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3619" w:rsidRDefault="00AD3619" w:rsidP="001F598D">
      <w:pPr>
        <w:spacing w:after="0" w:line="240" w:lineRule="auto"/>
        <w:jc w:val="center"/>
        <w:rPr>
          <w:rFonts w:ascii="Century Gothic" w:hAnsi="Century Gothic"/>
          <w:b/>
          <w:color w:val="000000" w:themeColor="text1"/>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rsidR="00C66151" w:rsidRPr="004D4DED" w:rsidRDefault="001A3C93" w:rsidP="001F598D">
      <w:pPr>
        <w:spacing w:after="0" w:line="240" w:lineRule="auto"/>
        <w:jc w:val="center"/>
        <w:rPr>
          <w:rFonts w:ascii="Century Gothic" w:hAnsi="Century Gothic"/>
          <w:b/>
          <w:color w:val="000000" w:themeColor="text1"/>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rFonts w:ascii="Century Gothic" w:hAnsi="Century Gothic"/>
          <w:b/>
          <w:color w:val="000000" w:themeColor="text1"/>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Case Manager’s Guide</w:t>
      </w:r>
      <w:r w:rsidR="001F598D" w:rsidRPr="004D4DED">
        <w:rPr>
          <w:rFonts w:ascii="Century Gothic" w:hAnsi="Century Gothic"/>
          <w:b/>
          <w:color w:val="000000" w:themeColor="text1"/>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to ABA Therapy </w:t>
      </w:r>
    </w:p>
    <w:p w:rsidR="001F598D" w:rsidRPr="004D4DED" w:rsidRDefault="001F598D" w:rsidP="001F598D">
      <w:pPr>
        <w:spacing w:after="0" w:line="240" w:lineRule="auto"/>
        <w:jc w:val="center"/>
        <w:rPr>
          <w:rFonts w:ascii="Century Gothic" w:hAnsi="Century Gothic"/>
          <w:b/>
          <w:color w:val="000000" w:themeColor="text1"/>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4D4DED">
        <w:rPr>
          <w:rFonts w:ascii="Century Gothic" w:hAnsi="Century Gothic"/>
          <w:b/>
          <w:color w:val="000000" w:themeColor="text1"/>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Authorization, Assessment, Treatment</w:t>
      </w:r>
      <w:r w:rsidR="008119C0">
        <w:rPr>
          <w:rFonts w:ascii="Century Gothic" w:hAnsi="Century Gothic"/>
          <w:b/>
          <w:color w:val="000000" w:themeColor="text1"/>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and Discharge</w:t>
      </w:r>
    </w:p>
    <w:p w:rsidR="004D4DED" w:rsidRDefault="004D4DED" w:rsidP="004D4DED">
      <w:pPr>
        <w:spacing w:after="0" w:line="240" w:lineRule="auto"/>
        <w:jc w:val="both"/>
        <w:rPr>
          <w:rFonts w:ascii="Century Gothic" w:hAnsi="Century Gothic"/>
          <w:b/>
          <w:sz w:val="24"/>
          <w:szCs w:val="24"/>
        </w:rPr>
      </w:pPr>
    </w:p>
    <w:p w:rsidR="004D4DED" w:rsidRPr="00AD3619" w:rsidRDefault="004D4DED" w:rsidP="004D4DED">
      <w:pPr>
        <w:spacing w:after="0" w:line="240" w:lineRule="auto"/>
        <w:jc w:val="both"/>
        <w:rPr>
          <w:rFonts w:ascii="Century Gothic" w:hAnsi="Century Gothic"/>
          <w:sz w:val="18"/>
          <w:szCs w:val="18"/>
        </w:rPr>
      </w:pPr>
      <w:r w:rsidRPr="00AD3619">
        <w:rPr>
          <w:rFonts w:ascii="Century Gothic" w:hAnsi="Century Gothic"/>
          <w:sz w:val="18"/>
          <w:szCs w:val="18"/>
        </w:rPr>
        <w:t xml:space="preserve">This guide has been provided to you to help you understand the process involved with starting applied behavior analysis (ABA) therapy with a </w:t>
      </w:r>
      <w:proofErr w:type="gramStart"/>
      <w:r w:rsidRPr="00AD3619">
        <w:rPr>
          <w:rFonts w:ascii="Century Gothic" w:hAnsi="Century Gothic"/>
          <w:sz w:val="18"/>
          <w:szCs w:val="18"/>
        </w:rPr>
        <w:t>Board Certified</w:t>
      </w:r>
      <w:proofErr w:type="gramEnd"/>
      <w:r w:rsidRPr="00AD3619">
        <w:rPr>
          <w:rFonts w:ascii="Century Gothic" w:hAnsi="Century Gothic"/>
          <w:sz w:val="18"/>
          <w:szCs w:val="18"/>
        </w:rPr>
        <w:t xml:space="preserve"> Behavior Analyst (BCBA). Please use this check list to help you keep track of the different events that occur. Your provider or BCBA will be responsible for different activities as indicated by the darkened box (</w:t>
      </w:r>
      <w:r w:rsidRPr="00AD3619">
        <w:rPr>
          <w:rFonts w:ascii="Century Gothic" w:hAnsi="Century Gothic"/>
          <w:b/>
          <w:sz w:val="18"/>
          <w:szCs w:val="18"/>
        </w:rPr>
        <w:t>■</w:t>
      </w:r>
      <w:r w:rsidRPr="00AD3619">
        <w:rPr>
          <w:rFonts w:ascii="Century Gothic" w:hAnsi="Century Gothic"/>
          <w:sz w:val="18"/>
          <w:szCs w:val="18"/>
        </w:rPr>
        <w:t>). Please make sure to track your responsibilities as indicated by the open box (</w:t>
      </w:r>
      <w:proofErr w:type="gramStart"/>
      <w:r w:rsidRPr="00AD3619">
        <w:rPr>
          <w:rFonts w:ascii="Century Gothic" w:hAnsi="Century Gothic"/>
          <w:b/>
          <w:sz w:val="18"/>
          <w:szCs w:val="18"/>
        </w:rPr>
        <w:t>□</w:t>
      </w:r>
      <w:r w:rsidRPr="00AD3619">
        <w:rPr>
          <w:rFonts w:ascii="Century Gothic" w:hAnsi="Century Gothic"/>
          <w:sz w:val="18"/>
          <w:szCs w:val="18"/>
        </w:rPr>
        <w:t>)to</w:t>
      </w:r>
      <w:proofErr w:type="gramEnd"/>
      <w:r w:rsidRPr="00AD3619">
        <w:rPr>
          <w:rFonts w:ascii="Century Gothic" w:hAnsi="Century Gothic"/>
          <w:sz w:val="18"/>
          <w:szCs w:val="18"/>
        </w:rPr>
        <w:t xml:space="preserve"> help ensure your needs are met. We look forward to serving your family!</w:t>
      </w:r>
    </w:p>
    <w:p w:rsidR="001F598D" w:rsidRPr="00AD3619" w:rsidRDefault="001F598D" w:rsidP="001F598D">
      <w:pPr>
        <w:spacing w:after="0" w:line="240" w:lineRule="auto"/>
        <w:rPr>
          <w:rFonts w:ascii="Century Gothic" w:hAnsi="Century Gothic"/>
          <w:sz w:val="18"/>
          <w:szCs w:val="18"/>
        </w:rPr>
      </w:pPr>
    </w:p>
    <w:p w:rsidR="004D4DED" w:rsidRPr="00AD3619" w:rsidRDefault="004D4DED" w:rsidP="001F598D">
      <w:pPr>
        <w:spacing w:after="0" w:line="240" w:lineRule="auto"/>
        <w:rPr>
          <w:rFonts w:ascii="Century Gothic" w:hAnsi="Century Gothic"/>
          <w:b/>
          <w:sz w:val="18"/>
          <w:szCs w:val="18"/>
          <w:u w:val="single"/>
        </w:rPr>
      </w:pPr>
    </w:p>
    <w:p w:rsidR="001F598D" w:rsidRPr="00AD3619" w:rsidRDefault="001F598D" w:rsidP="001F598D">
      <w:pPr>
        <w:spacing w:after="0" w:line="240" w:lineRule="auto"/>
        <w:rPr>
          <w:rFonts w:ascii="Century Gothic" w:hAnsi="Century Gothic"/>
          <w:b/>
          <w:sz w:val="18"/>
          <w:szCs w:val="18"/>
          <w:u w:val="single"/>
        </w:rPr>
      </w:pPr>
      <w:r w:rsidRPr="00AD3619">
        <w:rPr>
          <w:rFonts w:ascii="Century Gothic" w:hAnsi="Century Gothic"/>
          <w:b/>
          <w:sz w:val="18"/>
          <w:szCs w:val="18"/>
          <w:u w:val="single"/>
        </w:rPr>
        <w:t>Authorization – Before services start</w:t>
      </w:r>
    </w:p>
    <w:p w:rsidR="001F598D" w:rsidRPr="00AD3619" w:rsidRDefault="001A3C93" w:rsidP="00280DD0">
      <w:pPr>
        <w:spacing w:after="0" w:line="240" w:lineRule="auto"/>
        <w:rPr>
          <w:rFonts w:ascii="Century Gothic" w:hAnsi="Century Gothic"/>
          <w:sz w:val="18"/>
          <w:szCs w:val="18"/>
        </w:rPr>
      </w:pPr>
      <w:r w:rsidRPr="00AD3619">
        <w:rPr>
          <w:rFonts w:ascii="Century Gothic" w:hAnsi="Century Gothic"/>
          <w:b/>
          <w:sz w:val="18"/>
          <w:szCs w:val="18"/>
        </w:rPr>
        <w:t>□</w:t>
      </w:r>
      <w:r w:rsidR="001F598D" w:rsidRPr="00AD3619">
        <w:rPr>
          <w:rFonts w:ascii="Century Gothic" w:hAnsi="Century Gothic"/>
          <w:b/>
          <w:sz w:val="18"/>
          <w:szCs w:val="18"/>
        </w:rPr>
        <w:t xml:space="preserve"> </w:t>
      </w:r>
      <w:r w:rsidRPr="00AD3619">
        <w:rPr>
          <w:rFonts w:ascii="Century Gothic" w:hAnsi="Century Gothic"/>
          <w:sz w:val="18"/>
          <w:szCs w:val="18"/>
        </w:rPr>
        <w:t>Case Manager</w:t>
      </w:r>
      <w:r w:rsidR="001F598D" w:rsidRPr="00AD3619">
        <w:rPr>
          <w:rFonts w:ascii="Century Gothic" w:hAnsi="Century Gothic"/>
          <w:sz w:val="18"/>
          <w:szCs w:val="18"/>
        </w:rPr>
        <w:t xml:space="preserve"> sends the referral for ABA therapy to </w:t>
      </w:r>
      <w:r w:rsidR="00AD3619">
        <w:rPr>
          <w:rFonts w:ascii="Century Gothic" w:hAnsi="Century Gothic"/>
          <w:sz w:val="18"/>
          <w:szCs w:val="18"/>
        </w:rPr>
        <w:t>Autism</w:t>
      </w:r>
      <w:r w:rsidRPr="00AD3619">
        <w:rPr>
          <w:rFonts w:ascii="Century Gothic" w:hAnsi="Century Gothic"/>
          <w:sz w:val="18"/>
          <w:szCs w:val="18"/>
        </w:rPr>
        <w:t xml:space="preserve"> Response Team (ART)</w:t>
      </w:r>
    </w:p>
    <w:p w:rsidR="001F598D" w:rsidRPr="00AD3619" w:rsidRDefault="001F598D" w:rsidP="00280DD0">
      <w:pPr>
        <w:spacing w:after="0" w:line="240" w:lineRule="auto"/>
        <w:rPr>
          <w:rFonts w:ascii="Century Gothic" w:hAnsi="Century Gothic"/>
          <w:sz w:val="18"/>
          <w:szCs w:val="18"/>
        </w:rPr>
      </w:pPr>
      <w:r w:rsidRPr="00AD3619">
        <w:rPr>
          <w:rFonts w:ascii="Century Gothic" w:hAnsi="Century Gothic"/>
          <w:b/>
          <w:sz w:val="18"/>
          <w:szCs w:val="18"/>
        </w:rPr>
        <w:t xml:space="preserve">■ </w:t>
      </w:r>
      <w:r w:rsidR="001A3C93" w:rsidRPr="00AD3619">
        <w:rPr>
          <w:rFonts w:ascii="Century Gothic" w:hAnsi="Century Gothic"/>
          <w:sz w:val="18"/>
          <w:szCs w:val="18"/>
        </w:rPr>
        <w:t>ART will sign the contract for the assessment</w:t>
      </w:r>
    </w:p>
    <w:p w:rsidR="001F598D" w:rsidRPr="00AD3619" w:rsidRDefault="0097434F" w:rsidP="00280DD0">
      <w:pPr>
        <w:spacing w:after="0" w:line="240" w:lineRule="auto"/>
        <w:rPr>
          <w:rFonts w:ascii="Century Gothic" w:hAnsi="Century Gothic"/>
          <w:sz w:val="18"/>
          <w:szCs w:val="18"/>
        </w:rPr>
      </w:pPr>
      <w:r w:rsidRPr="00AD3619">
        <w:rPr>
          <w:rFonts w:ascii="Century Gothic" w:hAnsi="Century Gothic"/>
          <w:b/>
          <w:sz w:val="18"/>
          <w:szCs w:val="18"/>
        </w:rPr>
        <w:t>■</w:t>
      </w:r>
      <w:r w:rsidR="001F598D" w:rsidRPr="00AD3619">
        <w:rPr>
          <w:rFonts w:ascii="Century Gothic" w:hAnsi="Century Gothic"/>
          <w:b/>
          <w:sz w:val="18"/>
          <w:szCs w:val="18"/>
        </w:rPr>
        <w:t xml:space="preserve"> </w:t>
      </w:r>
      <w:r w:rsidR="001A3C93" w:rsidRPr="00AD3619">
        <w:rPr>
          <w:rFonts w:ascii="Century Gothic" w:hAnsi="Century Gothic"/>
          <w:sz w:val="18"/>
          <w:szCs w:val="18"/>
        </w:rPr>
        <w:t>The BCBA will set</w:t>
      </w:r>
      <w:r w:rsidR="001F598D" w:rsidRPr="00AD3619">
        <w:rPr>
          <w:rFonts w:ascii="Century Gothic" w:hAnsi="Century Gothic"/>
          <w:sz w:val="18"/>
          <w:szCs w:val="18"/>
        </w:rPr>
        <w:t xml:space="preserve"> up an appointment for the assessment </w:t>
      </w:r>
    </w:p>
    <w:p w:rsidR="001F598D" w:rsidRPr="00AD3619" w:rsidRDefault="001F598D" w:rsidP="001F598D">
      <w:pPr>
        <w:spacing w:after="0" w:line="240" w:lineRule="auto"/>
        <w:rPr>
          <w:rFonts w:ascii="Century Gothic" w:hAnsi="Century Gothic"/>
          <w:sz w:val="18"/>
          <w:szCs w:val="18"/>
        </w:rPr>
      </w:pPr>
    </w:p>
    <w:p w:rsidR="001F598D" w:rsidRPr="00AD3619" w:rsidRDefault="001F598D" w:rsidP="001F598D">
      <w:pPr>
        <w:spacing w:after="0" w:line="240" w:lineRule="auto"/>
        <w:rPr>
          <w:rFonts w:ascii="Century Gothic" w:hAnsi="Century Gothic"/>
          <w:b/>
          <w:sz w:val="18"/>
          <w:szCs w:val="18"/>
        </w:rPr>
      </w:pPr>
      <w:r w:rsidRPr="00AD3619">
        <w:rPr>
          <w:rFonts w:ascii="Century Gothic" w:hAnsi="Century Gothic"/>
          <w:b/>
          <w:sz w:val="18"/>
          <w:szCs w:val="18"/>
        </w:rPr>
        <w:t xml:space="preserve">What you can do during this time: </w:t>
      </w:r>
    </w:p>
    <w:p w:rsidR="001F598D" w:rsidRPr="00AD3619" w:rsidRDefault="001F598D" w:rsidP="001F598D">
      <w:pPr>
        <w:spacing w:after="0" w:line="240" w:lineRule="auto"/>
        <w:rPr>
          <w:rFonts w:ascii="Century Gothic" w:hAnsi="Century Gothic"/>
          <w:sz w:val="18"/>
          <w:szCs w:val="18"/>
        </w:rPr>
      </w:pPr>
    </w:p>
    <w:p w:rsidR="001F598D" w:rsidRPr="00AD3619" w:rsidRDefault="001F598D" w:rsidP="001F598D">
      <w:pPr>
        <w:pStyle w:val="ListParagraph"/>
        <w:numPr>
          <w:ilvl w:val="0"/>
          <w:numId w:val="1"/>
        </w:numPr>
        <w:spacing w:after="0" w:line="240" w:lineRule="auto"/>
        <w:rPr>
          <w:rFonts w:ascii="Century Gothic" w:hAnsi="Century Gothic"/>
          <w:sz w:val="18"/>
          <w:szCs w:val="18"/>
        </w:rPr>
      </w:pPr>
      <w:r w:rsidRPr="00AD3619">
        <w:rPr>
          <w:rFonts w:ascii="Century Gothic" w:hAnsi="Century Gothic"/>
          <w:sz w:val="18"/>
          <w:szCs w:val="18"/>
        </w:rPr>
        <w:t xml:space="preserve">Wait to be </w:t>
      </w:r>
      <w:r w:rsidR="001A3C93" w:rsidRPr="00AD3619">
        <w:rPr>
          <w:rFonts w:ascii="Century Gothic" w:hAnsi="Century Gothic"/>
          <w:sz w:val="18"/>
          <w:szCs w:val="18"/>
        </w:rPr>
        <w:t>informed</w:t>
      </w:r>
      <w:r w:rsidRPr="00AD3619">
        <w:rPr>
          <w:rFonts w:ascii="Century Gothic" w:hAnsi="Century Gothic"/>
          <w:sz w:val="18"/>
          <w:szCs w:val="18"/>
        </w:rPr>
        <w:t xml:space="preserve"> by the </w:t>
      </w:r>
      <w:r w:rsidR="001A3C93" w:rsidRPr="00AD3619">
        <w:rPr>
          <w:rFonts w:ascii="Century Gothic" w:hAnsi="Century Gothic"/>
          <w:sz w:val="18"/>
          <w:szCs w:val="18"/>
        </w:rPr>
        <w:t>BCBA</w:t>
      </w:r>
      <w:r w:rsidRPr="00AD3619">
        <w:rPr>
          <w:rFonts w:ascii="Century Gothic" w:hAnsi="Century Gothic"/>
          <w:sz w:val="18"/>
          <w:szCs w:val="18"/>
        </w:rPr>
        <w:t xml:space="preserve"> for </w:t>
      </w:r>
      <w:r w:rsidR="001A3C93" w:rsidRPr="00AD3619">
        <w:rPr>
          <w:rFonts w:ascii="Century Gothic" w:hAnsi="Century Gothic"/>
          <w:sz w:val="18"/>
          <w:szCs w:val="18"/>
        </w:rPr>
        <w:t>when the initial appointment</w:t>
      </w:r>
      <w:r w:rsidRPr="00AD3619">
        <w:rPr>
          <w:rFonts w:ascii="Century Gothic" w:hAnsi="Century Gothic"/>
          <w:sz w:val="18"/>
          <w:szCs w:val="18"/>
        </w:rPr>
        <w:t xml:space="preserve"> </w:t>
      </w:r>
      <w:r w:rsidR="001A3C93" w:rsidRPr="00AD3619">
        <w:rPr>
          <w:rFonts w:ascii="Century Gothic" w:hAnsi="Century Gothic"/>
          <w:sz w:val="18"/>
          <w:szCs w:val="18"/>
        </w:rPr>
        <w:t>has been</w:t>
      </w:r>
      <w:r w:rsidRPr="00AD3619">
        <w:rPr>
          <w:rFonts w:ascii="Century Gothic" w:hAnsi="Century Gothic"/>
          <w:sz w:val="18"/>
          <w:szCs w:val="18"/>
        </w:rPr>
        <w:t xml:space="preserve"> scheduled</w:t>
      </w:r>
      <w:r w:rsidR="00280DD0" w:rsidRPr="00AD3619">
        <w:rPr>
          <w:rFonts w:ascii="Century Gothic" w:hAnsi="Century Gothic"/>
          <w:sz w:val="18"/>
          <w:szCs w:val="18"/>
        </w:rPr>
        <w:t>.</w:t>
      </w:r>
    </w:p>
    <w:p w:rsidR="001F598D" w:rsidRPr="00AD3619" w:rsidRDefault="001F598D" w:rsidP="001F598D">
      <w:pPr>
        <w:pStyle w:val="ListParagraph"/>
        <w:numPr>
          <w:ilvl w:val="0"/>
          <w:numId w:val="1"/>
        </w:numPr>
        <w:spacing w:after="0" w:line="240" w:lineRule="auto"/>
        <w:rPr>
          <w:rFonts w:ascii="Century Gothic" w:hAnsi="Century Gothic"/>
          <w:sz w:val="18"/>
          <w:szCs w:val="18"/>
        </w:rPr>
      </w:pPr>
      <w:r w:rsidRPr="00AD3619">
        <w:rPr>
          <w:rFonts w:ascii="Century Gothic" w:hAnsi="Century Gothic"/>
          <w:sz w:val="18"/>
          <w:szCs w:val="18"/>
        </w:rPr>
        <w:t xml:space="preserve">Understand that the timeline varies by </w:t>
      </w:r>
      <w:r w:rsidR="001A3C93" w:rsidRPr="00AD3619">
        <w:rPr>
          <w:rFonts w:ascii="Century Gothic" w:hAnsi="Century Gothic"/>
          <w:sz w:val="18"/>
          <w:szCs w:val="18"/>
        </w:rPr>
        <w:t>consumer as some families may be more difficult to contact.</w:t>
      </w:r>
    </w:p>
    <w:p w:rsidR="001F598D" w:rsidRPr="00AD3619" w:rsidRDefault="001F598D" w:rsidP="001F598D">
      <w:pPr>
        <w:pStyle w:val="ListParagraph"/>
        <w:numPr>
          <w:ilvl w:val="0"/>
          <w:numId w:val="1"/>
        </w:numPr>
        <w:spacing w:after="0" w:line="240" w:lineRule="auto"/>
        <w:rPr>
          <w:rFonts w:ascii="Century Gothic" w:hAnsi="Century Gothic"/>
          <w:sz w:val="18"/>
          <w:szCs w:val="18"/>
        </w:rPr>
      </w:pPr>
      <w:r w:rsidRPr="00AD3619">
        <w:rPr>
          <w:rFonts w:ascii="Century Gothic" w:hAnsi="Century Gothic"/>
          <w:sz w:val="18"/>
          <w:szCs w:val="18"/>
        </w:rPr>
        <w:t xml:space="preserve">Be prepared </w:t>
      </w:r>
      <w:r w:rsidR="001A3C93" w:rsidRPr="00AD3619">
        <w:rPr>
          <w:rFonts w:ascii="Century Gothic" w:hAnsi="Century Gothic"/>
          <w:sz w:val="18"/>
          <w:szCs w:val="18"/>
        </w:rPr>
        <w:t>for the possibility that the BCBA may want to interview you</w:t>
      </w:r>
      <w:r w:rsidR="00280DD0" w:rsidRPr="00AD3619">
        <w:rPr>
          <w:rFonts w:ascii="Century Gothic" w:hAnsi="Century Gothic"/>
          <w:sz w:val="18"/>
          <w:szCs w:val="18"/>
        </w:rPr>
        <w:t>.</w:t>
      </w:r>
    </w:p>
    <w:p w:rsidR="00C132BB" w:rsidRPr="00AD3619" w:rsidRDefault="00C132BB" w:rsidP="001F598D">
      <w:pPr>
        <w:pStyle w:val="ListParagraph"/>
        <w:numPr>
          <w:ilvl w:val="0"/>
          <w:numId w:val="1"/>
        </w:numPr>
        <w:spacing w:after="0" w:line="240" w:lineRule="auto"/>
        <w:rPr>
          <w:rFonts w:ascii="Century Gothic" w:hAnsi="Century Gothic"/>
          <w:sz w:val="18"/>
          <w:szCs w:val="18"/>
        </w:rPr>
      </w:pPr>
      <w:r w:rsidRPr="00AD3619">
        <w:rPr>
          <w:rFonts w:ascii="Century Gothic" w:hAnsi="Century Gothic"/>
          <w:sz w:val="18"/>
          <w:szCs w:val="18"/>
        </w:rPr>
        <w:t>Be prepare</w:t>
      </w:r>
      <w:r w:rsidR="00280DD0" w:rsidRPr="00AD3619">
        <w:rPr>
          <w:rFonts w:ascii="Century Gothic" w:hAnsi="Century Gothic"/>
          <w:sz w:val="18"/>
          <w:szCs w:val="18"/>
        </w:rPr>
        <w:t>d with questions to ask the BCB</w:t>
      </w:r>
      <w:r w:rsidRPr="00AD3619">
        <w:rPr>
          <w:rFonts w:ascii="Century Gothic" w:hAnsi="Century Gothic"/>
          <w:sz w:val="18"/>
          <w:szCs w:val="18"/>
        </w:rPr>
        <w:t>A</w:t>
      </w:r>
      <w:r w:rsidR="00280DD0" w:rsidRPr="00AD3619">
        <w:rPr>
          <w:rFonts w:ascii="Century Gothic" w:hAnsi="Century Gothic"/>
          <w:sz w:val="18"/>
          <w:szCs w:val="18"/>
        </w:rPr>
        <w:t>.</w:t>
      </w:r>
    </w:p>
    <w:p w:rsidR="00280DD0" w:rsidRPr="00AD3619" w:rsidRDefault="00280DD0" w:rsidP="001F598D">
      <w:pPr>
        <w:pStyle w:val="ListParagraph"/>
        <w:numPr>
          <w:ilvl w:val="0"/>
          <w:numId w:val="1"/>
        </w:numPr>
        <w:spacing w:after="0" w:line="240" w:lineRule="auto"/>
        <w:rPr>
          <w:rFonts w:ascii="Century Gothic" w:hAnsi="Century Gothic"/>
          <w:sz w:val="18"/>
          <w:szCs w:val="18"/>
        </w:rPr>
      </w:pPr>
      <w:r w:rsidRPr="00AD3619">
        <w:rPr>
          <w:rFonts w:ascii="Century Gothic" w:hAnsi="Century Gothic"/>
          <w:sz w:val="18"/>
          <w:szCs w:val="18"/>
        </w:rPr>
        <w:t xml:space="preserve">Be prepared to discuss </w:t>
      </w:r>
      <w:r w:rsidR="001A3C93" w:rsidRPr="00AD3619">
        <w:rPr>
          <w:rFonts w:ascii="Century Gothic" w:hAnsi="Century Gothic"/>
          <w:sz w:val="18"/>
          <w:szCs w:val="18"/>
        </w:rPr>
        <w:t>the reason for the assessment with the BCBA</w:t>
      </w:r>
      <w:r w:rsidRPr="00AD3619">
        <w:rPr>
          <w:rFonts w:ascii="Century Gothic" w:hAnsi="Century Gothic"/>
          <w:sz w:val="18"/>
          <w:szCs w:val="18"/>
        </w:rPr>
        <w:t>. If you are unsure</w:t>
      </w:r>
      <w:r w:rsidR="001A3C93" w:rsidRPr="00AD3619">
        <w:rPr>
          <w:rFonts w:ascii="Century Gothic" w:hAnsi="Century Gothic"/>
          <w:sz w:val="18"/>
          <w:szCs w:val="18"/>
        </w:rPr>
        <w:t xml:space="preserve"> of how the consumer could benefit from ABA therapy</w:t>
      </w:r>
      <w:r w:rsidRPr="00AD3619">
        <w:rPr>
          <w:rFonts w:ascii="Century Gothic" w:hAnsi="Century Gothic"/>
          <w:sz w:val="18"/>
          <w:szCs w:val="18"/>
        </w:rPr>
        <w:t xml:space="preserve">, your BCBA will provide you with guidance. </w:t>
      </w:r>
    </w:p>
    <w:p w:rsidR="001A3C93" w:rsidRPr="00AD3619" w:rsidRDefault="001A3C93" w:rsidP="001A3C93">
      <w:pPr>
        <w:pStyle w:val="ListParagraph"/>
        <w:spacing w:after="0" w:line="240" w:lineRule="auto"/>
        <w:rPr>
          <w:rFonts w:ascii="Century Gothic" w:hAnsi="Century Gothic"/>
          <w:sz w:val="18"/>
          <w:szCs w:val="18"/>
        </w:rPr>
      </w:pPr>
    </w:p>
    <w:p w:rsidR="001A3C93" w:rsidRPr="00AD3619" w:rsidRDefault="001A3C93" w:rsidP="001A3C93">
      <w:pPr>
        <w:spacing w:after="0" w:line="240" w:lineRule="auto"/>
        <w:rPr>
          <w:rFonts w:ascii="Century Gothic" w:hAnsi="Century Gothic"/>
          <w:sz w:val="18"/>
          <w:szCs w:val="18"/>
        </w:rPr>
      </w:pPr>
      <w:r w:rsidRPr="00AD3619">
        <w:rPr>
          <w:rFonts w:ascii="Century Gothic" w:hAnsi="Century Gothic"/>
          <w:sz w:val="18"/>
          <w:szCs w:val="18"/>
        </w:rPr>
        <w:t xml:space="preserve">Please make the following records available for review: </w:t>
      </w:r>
    </w:p>
    <w:p w:rsidR="001A3C93" w:rsidRPr="00AD3619" w:rsidRDefault="001A3C93" w:rsidP="001A3C93">
      <w:pPr>
        <w:pStyle w:val="ListParagraph"/>
        <w:spacing w:after="0" w:line="240" w:lineRule="auto"/>
        <w:rPr>
          <w:rFonts w:ascii="Century Gothic" w:hAnsi="Century Gothic"/>
          <w:sz w:val="18"/>
          <w:szCs w:val="18"/>
        </w:rPr>
      </w:pPr>
      <w:r w:rsidRPr="00AD3619">
        <w:rPr>
          <w:rFonts w:ascii="Century Gothic" w:hAnsi="Century Gothic"/>
          <w:b/>
          <w:sz w:val="18"/>
          <w:szCs w:val="18"/>
        </w:rPr>
        <w:t xml:space="preserve">□ </w:t>
      </w:r>
      <w:r w:rsidRPr="00AD3619">
        <w:rPr>
          <w:rFonts w:ascii="Century Gothic" w:hAnsi="Century Gothic"/>
          <w:sz w:val="18"/>
          <w:szCs w:val="18"/>
        </w:rPr>
        <w:t>Diagnostic report</w:t>
      </w:r>
    </w:p>
    <w:p w:rsidR="001A3C93" w:rsidRPr="00AD3619" w:rsidRDefault="001A3C93" w:rsidP="001A3C93">
      <w:pPr>
        <w:pStyle w:val="ListParagraph"/>
        <w:spacing w:after="0" w:line="240" w:lineRule="auto"/>
        <w:rPr>
          <w:rFonts w:ascii="Century Gothic" w:hAnsi="Century Gothic"/>
          <w:sz w:val="18"/>
          <w:szCs w:val="18"/>
        </w:rPr>
      </w:pPr>
      <w:r w:rsidRPr="00AD3619">
        <w:rPr>
          <w:rFonts w:ascii="Century Gothic" w:hAnsi="Century Gothic"/>
          <w:b/>
          <w:sz w:val="18"/>
          <w:szCs w:val="18"/>
        </w:rPr>
        <w:t xml:space="preserve">□ </w:t>
      </w:r>
      <w:r w:rsidRPr="00AD3619">
        <w:rPr>
          <w:rFonts w:ascii="Century Gothic" w:hAnsi="Century Gothic"/>
          <w:sz w:val="18"/>
          <w:szCs w:val="18"/>
        </w:rPr>
        <w:t>Psychological assessment</w:t>
      </w:r>
    </w:p>
    <w:p w:rsidR="001A3C93" w:rsidRPr="00AD3619" w:rsidRDefault="001A3C93" w:rsidP="001A3C93">
      <w:pPr>
        <w:pStyle w:val="ListParagraph"/>
        <w:spacing w:after="0" w:line="240" w:lineRule="auto"/>
        <w:rPr>
          <w:rFonts w:ascii="Century Gothic" w:hAnsi="Century Gothic"/>
          <w:sz w:val="18"/>
          <w:szCs w:val="18"/>
        </w:rPr>
      </w:pPr>
      <w:r w:rsidRPr="00AD3619">
        <w:rPr>
          <w:rFonts w:ascii="Century Gothic" w:hAnsi="Century Gothic"/>
          <w:b/>
          <w:sz w:val="18"/>
          <w:szCs w:val="18"/>
        </w:rPr>
        <w:t>□</w:t>
      </w:r>
      <w:r w:rsidRPr="00AD3619">
        <w:rPr>
          <w:rFonts w:ascii="Century Gothic" w:hAnsi="Century Gothic"/>
          <w:b/>
          <w:sz w:val="18"/>
          <w:szCs w:val="18"/>
        </w:rPr>
        <w:t xml:space="preserve"> </w:t>
      </w:r>
      <w:r w:rsidRPr="00AD3619">
        <w:rPr>
          <w:rFonts w:ascii="Century Gothic" w:hAnsi="Century Gothic"/>
          <w:sz w:val="18"/>
          <w:szCs w:val="18"/>
        </w:rPr>
        <w:t>Previous behavior therapy plans</w:t>
      </w:r>
    </w:p>
    <w:p w:rsidR="001A3C93" w:rsidRPr="00AD3619" w:rsidRDefault="001A3C93" w:rsidP="001A3C93">
      <w:pPr>
        <w:pStyle w:val="ListParagraph"/>
        <w:spacing w:after="0" w:line="240" w:lineRule="auto"/>
        <w:rPr>
          <w:rFonts w:ascii="Century Gothic" w:hAnsi="Century Gothic"/>
          <w:sz w:val="18"/>
          <w:szCs w:val="18"/>
        </w:rPr>
      </w:pPr>
      <w:r w:rsidRPr="00AD3619">
        <w:rPr>
          <w:rFonts w:ascii="Century Gothic" w:hAnsi="Century Gothic"/>
          <w:b/>
          <w:sz w:val="18"/>
          <w:szCs w:val="18"/>
        </w:rPr>
        <w:t xml:space="preserve">□ </w:t>
      </w:r>
      <w:r w:rsidRPr="00AD3619">
        <w:rPr>
          <w:rFonts w:ascii="Century Gothic" w:hAnsi="Century Gothic"/>
          <w:sz w:val="18"/>
          <w:szCs w:val="18"/>
        </w:rPr>
        <w:t>Individual Plan of Care (IPC)</w:t>
      </w:r>
    </w:p>
    <w:p w:rsidR="001A3C93" w:rsidRPr="00AD3619" w:rsidRDefault="001A3C93" w:rsidP="001A3C93">
      <w:pPr>
        <w:pStyle w:val="ListParagraph"/>
        <w:spacing w:after="0" w:line="240" w:lineRule="auto"/>
        <w:rPr>
          <w:rFonts w:ascii="Century Gothic" w:hAnsi="Century Gothic"/>
          <w:sz w:val="18"/>
          <w:szCs w:val="18"/>
        </w:rPr>
      </w:pPr>
      <w:r w:rsidRPr="00AD3619">
        <w:rPr>
          <w:rFonts w:ascii="Century Gothic" w:hAnsi="Century Gothic"/>
          <w:b/>
          <w:sz w:val="18"/>
          <w:szCs w:val="18"/>
        </w:rPr>
        <w:t xml:space="preserve">□ </w:t>
      </w:r>
      <w:r w:rsidRPr="00AD3619">
        <w:rPr>
          <w:rFonts w:ascii="Century Gothic" w:hAnsi="Century Gothic"/>
          <w:sz w:val="18"/>
          <w:szCs w:val="18"/>
        </w:rPr>
        <w:t>Person Directed Plan (PDP)</w:t>
      </w:r>
    </w:p>
    <w:p w:rsidR="004D4DED" w:rsidRPr="00AD3619" w:rsidRDefault="004D4DED" w:rsidP="004D4DED">
      <w:pPr>
        <w:spacing w:after="0" w:line="240" w:lineRule="auto"/>
        <w:rPr>
          <w:rFonts w:ascii="Century Gothic" w:hAnsi="Century Gothic"/>
          <w:sz w:val="18"/>
          <w:szCs w:val="18"/>
        </w:rPr>
      </w:pPr>
    </w:p>
    <w:p w:rsidR="001F598D" w:rsidRPr="00AD3619" w:rsidRDefault="001F598D" w:rsidP="001F598D">
      <w:pPr>
        <w:spacing w:after="0" w:line="240" w:lineRule="auto"/>
        <w:rPr>
          <w:rFonts w:ascii="Century Gothic" w:hAnsi="Century Gothic"/>
          <w:sz w:val="18"/>
          <w:szCs w:val="18"/>
        </w:rPr>
      </w:pPr>
    </w:p>
    <w:p w:rsidR="001F598D" w:rsidRPr="00AD3619" w:rsidRDefault="001F598D" w:rsidP="001F598D">
      <w:pPr>
        <w:spacing w:after="0" w:line="240" w:lineRule="auto"/>
        <w:rPr>
          <w:rFonts w:ascii="Century Gothic" w:hAnsi="Century Gothic"/>
          <w:sz w:val="18"/>
          <w:szCs w:val="18"/>
          <w:u w:val="single"/>
        </w:rPr>
      </w:pPr>
      <w:r w:rsidRPr="00AD3619">
        <w:rPr>
          <w:rFonts w:ascii="Century Gothic" w:hAnsi="Century Gothic"/>
          <w:b/>
          <w:sz w:val="18"/>
          <w:szCs w:val="18"/>
          <w:u w:val="single"/>
        </w:rPr>
        <w:t xml:space="preserve">Assessment – Beginning the process to determine what treatment will look like </w:t>
      </w:r>
    </w:p>
    <w:p w:rsidR="001F598D" w:rsidRPr="00AD3619" w:rsidRDefault="001F598D" w:rsidP="001F598D">
      <w:pPr>
        <w:spacing w:after="0" w:line="240" w:lineRule="auto"/>
        <w:rPr>
          <w:rFonts w:ascii="Century Gothic" w:hAnsi="Century Gothic"/>
          <w:sz w:val="18"/>
          <w:szCs w:val="18"/>
        </w:rPr>
      </w:pPr>
      <w:r w:rsidRPr="00AD3619">
        <w:rPr>
          <w:rFonts w:ascii="Century Gothic" w:hAnsi="Century Gothic"/>
          <w:b/>
          <w:sz w:val="18"/>
          <w:szCs w:val="18"/>
        </w:rPr>
        <w:t xml:space="preserve">■ </w:t>
      </w:r>
      <w:r w:rsidRPr="00AD3619">
        <w:rPr>
          <w:rFonts w:ascii="Century Gothic" w:hAnsi="Century Gothic"/>
          <w:sz w:val="18"/>
          <w:szCs w:val="18"/>
        </w:rPr>
        <w:t xml:space="preserve">A </w:t>
      </w:r>
      <w:r w:rsidR="00C132BB" w:rsidRPr="00AD3619">
        <w:rPr>
          <w:rFonts w:ascii="Century Gothic" w:hAnsi="Century Gothic"/>
          <w:sz w:val="18"/>
          <w:szCs w:val="18"/>
        </w:rPr>
        <w:t>BCBA</w:t>
      </w:r>
      <w:r w:rsidRPr="00AD3619">
        <w:rPr>
          <w:rFonts w:ascii="Century Gothic" w:hAnsi="Century Gothic"/>
          <w:sz w:val="18"/>
          <w:szCs w:val="18"/>
        </w:rPr>
        <w:t xml:space="preserve"> will meet with </w:t>
      </w:r>
      <w:r w:rsidR="001A3C93" w:rsidRPr="00AD3619">
        <w:rPr>
          <w:rFonts w:ascii="Century Gothic" w:hAnsi="Century Gothic"/>
          <w:sz w:val="18"/>
          <w:szCs w:val="18"/>
        </w:rPr>
        <w:t>the consumer and their family or Direct Support Personnel</w:t>
      </w:r>
    </w:p>
    <w:p w:rsidR="001F598D" w:rsidRPr="00AD3619" w:rsidRDefault="001F598D" w:rsidP="001F598D">
      <w:pPr>
        <w:spacing w:after="0" w:line="240" w:lineRule="auto"/>
        <w:rPr>
          <w:rFonts w:ascii="Century Gothic" w:hAnsi="Century Gothic"/>
          <w:sz w:val="18"/>
          <w:szCs w:val="18"/>
        </w:rPr>
      </w:pPr>
    </w:p>
    <w:p w:rsidR="00C132BB" w:rsidRPr="00AD3619" w:rsidRDefault="00C132BB" w:rsidP="001F598D">
      <w:pPr>
        <w:spacing w:after="0" w:line="240" w:lineRule="auto"/>
        <w:rPr>
          <w:rFonts w:ascii="Century Gothic" w:hAnsi="Century Gothic"/>
          <w:sz w:val="18"/>
          <w:szCs w:val="18"/>
        </w:rPr>
      </w:pPr>
      <w:r w:rsidRPr="00AD3619">
        <w:rPr>
          <w:rFonts w:ascii="Century Gothic" w:hAnsi="Century Gothic"/>
          <w:sz w:val="18"/>
          <w:szCs w:val="18"/>
        </w:rPr>
        <w:t>The assessment will include the following components:</w:t>
      </w:r>
    </w:p>
    <w:p w:rsidR="001F598D" w:rsidRPr="00AD3619" w:rsidRDefault="001A3C93" w:rsidP="00C132BB">
      <w:pPr>
        <w:spacing w:after="0" w:line="240" w:lineRule="auto"/>
        <w:ind w:firstLine="720"/>
        <w:rPr>
          <w:rFonts w:ascii="Century Gothic" w:hAnsi="Century Gothic"/>
          <w:sz w:val="18"/>
          <w:szCs w:val="18"/>
        </w:rPr>
      </w:pPr>
      <w:r w:rsidRPr="00AD3619">
        <w:rPr>
          <w:rFonts w:ascii="Century Gothic" w:hAnsi="Century Gothic"/>
          <w:b/>
          <w:sz w:val="18"/>
          <w:szCs w:val="18"/>
        </w:rPr>
        <w:t>■</w:t>
      </w:r>
      <w:r w:rsidR="001F598D" w:rsidRPr="00AD3619">
        <w:rPr>
          <w:rFonts w:ascii="Century Gothic" w:hAnsi="Century Gothic"/>
          <w:b/>
          <w:sz w:val="18"/>
          <w:szCs w:val="18"/>
        </w:rPr>
        <w:t xml:space="preserve"> </w:t>
      </w:r>
      <w:r w:rsidR="00C132BB" w:rsidRPr="00AD3619">
        <w:rPr>
          <w:rFonts w:ascii="Century Gothic" w:hAnsi="Century Gothic"/>
          <w:sz w:val="18"/>
          <w:szCs w:val="18"/>
        </w:rPr>
        <w:t>Parent/caregiver interview</w:t>
      </w:r>
    </w:p>
    <w:p w:rsidR="001F598D" w:rsidRPr="00AD3619" w:rsidRDefault="001A3C93" w:rsidP="00C132BB">
      <w:pPr>
        <w:spacing w:after="0" w:line="240" w:lineRule="auto"/>
        <w:ind w:firstLine="720"/>
        <w:rPr>
          <w:rFonts w:ascii="Century Gothic" w:hAnsi="Century Gothic"/>
          <w:sz w:val="18"/>
          <w:szCs w:val="18"/>
        </w:rPr>
      </w:pPr>
      <w:r w:rsidRPr="00AD3619">
        <w:rPr>
          <w:rFonts w:ascii="Century Gothic" w:hAnsi="Century Gothic"/>
          <w:b/>
          <w:sz w:val="18"/>
          <w:szCs w:val="18"/>
        </w:rPr>
        <w:t>■</w:t>
      </w:r>
      <w:r w:rsidR="001F598D" w:rsidRPr="00AD3619">
        <w:rPr>
          <w:rFonts w:ascii="Century Gothic" w:hAnsi="Century Gothic"/>
          <w:b/>
          <w:sz w:val="18"/>
          <w:szCs w:val="18"/>
        </w:rPr>
        <w:t xml:space="preserve"> </w:t>
      </w:r>
      <w:r w:rsidR="00C132BB" w:rsidRPr="00AD3619">
        <w:rPr>
          <w:rFonts w:ascii="Century Gothic" w:hAnsi="Century Gothic"/>
          <w:sz w:val="18"/>
          <w:szCs w:val="18"/>
        </w:rPr>
        <w:t>Administration of a</w:t>
      </w:r>
      <w:r w:rsidRPr="00AD3619">
        <w:rPr>
          <w:rFonts w:ascii="Century Gothic" w:hAnsi="Century Gothic"/>
          <w:sz w:val="18"/>
          <w:szCs w:val="18"/>
        </w:rPr>
        <w:t xml:space="preserve">ssessment tools (e.g. forms </w:t>
      </w:r>
      <w:r w:rsidR="00C132BB" w:rsidRPr="00AD3619">
        <w:rPr>
          <w:rFonts w:ascii="Century Gothic" w:hAnsi="Century Gothic"/>
          <w:sz w:val="18"/>
          <w:szCs w:val="18"/>
        </w:rPr>
        <w:t>to fill out)</w:t>
      </w:r>
    </w:p>
    <w:p w:rsidR="001F598D" w:rsidRPr="00AD3619" w:rsidRDefault="001A3C93" w:rsidP="00C132BB">
      <w:pPr>
        <w:spacing w:after="0" w:line="240" w:lineRule="auto"/>
        <w:ind w:firstLine="720"/>
        <w:rPr>
          <w:rFonts w:ascii="Century Gothic" w:hAnsi="Century Gothic"/>
          <w:sz w:val="18"/>
          <w:szCs w:val="18"/>
        </w:rPr>
      </w:pPr>
      <w:r w:rsidRPr="00AD3619">
        <w:rPr>
          <w:rFonts w:ascii="Century Gothic" w:hAnsi="Century Gothic"/>
          <w:b/>
          <w:sz w:val="18"/>
          <w:szCs w:val="18"/>
        </w:rPr>
        <w:t>■</w:t>
      </w:r>
      <w:r w:rsidR="001F598D" w:rsidRPr="00AD3619">
        <w:rPr>
          <w:rFonts w:ascii="Century Gothic" w:hAnsi="Century Gothic"/>
          <w:b/>
          <w:sz w:val="18"/>
          <w:szCs w:val="18"/>
        </w:rPr>
        <w:t xml:space="preserve"> </w:t>
      </w:r>
      <w:r w:rsidR="00C132BB" w:rsidRPr="00AD3619">
        <w:rPr>
          <w:rFonts w:ascii="Century Gothic" w:hAnsi="Century Gothic"/>
          <w:sz w:val="18"/>
          <w:szCs w:val="18"/>
        </w:rPr>
        <w:t xml:space="preserve">Observation of </w:t>
      </w:r>
      <w:r w:rsidRPr="00AD3619">
        <w:rPr>
          <w:rFonts w:ascii="Century Gothic" w:hAnsi="Century Gothic"/>
          <w:sz w:val="18"/>
          <w:szCs w:val="18"/>
        </w:rPr>
        <w:t>the consumer</w:t>
      </w:r>
    </w:p>
    <w:p w:rsidR="00C132BB" w:rsidRPr="00AD3619" w:rsidRDefault="001A3C93" w:rsidP="00C132BB">
      <w:pPr>
        <w:spacing w:after="0" w:line="240" w:lineRule="auto"/>
        <w:ind w:firstLine="720"/>
        <w:rPr>
          <w:rFonts w:ascii="Century Gothic" w:hAnsi="Century Gothic"/>
          <w:sz w:val="18"/>
          <w:szCs w:val="18"/>
        </w:rPr>
      </w:pPr>
      <w:r w:rsidRPr="00AD3619">
        <w:rPr>
          <w:rFonts w:ascii="Century Gothic" w:hAnsi="Century Gothic"/>
          <w:b/>
          <w:sz w:val="18"/>
          <w:szCs w:val="18"/>
        </w:rPr>
        <w:t>■</w:t>
      </w:r>
      <w:r w:rsidR="00C132BB" w:rsidRPr="00AD3619">
        <w:rPr>
          <w:rFonts w:ascii="Century Gothic" w:hAnsi="Century Gothic"/>
          <w:b/>
          <w:sz w:val="18"/>
          <w:szCs w:val="18"/>
        </w:rPr>
        <w:t xml:space="preserve"> </w:t>
      </w:r>
      <w:r w:rsidR="00C132BB" w:rsidRPr="00AD3619">
        <w:rPr>
          <w:rFonts w:ascii="Century Gothic" w:hAnsi="Century Gothic"/>
          <w:sz w:val="18"/>
          <w:szCs w:val="18"/>
        </w:rPr>
        <w:t xml:space="preserve">Interaction with </w:t>
      </w:r>
      <w:r w:rsidRPr="00AD3619">
        <w:rPr>
          <w:rFonts w:ascii="Century Gothic" w:hAnsi="Century Gothic"/>
          <w:sz w:val="18"/>
          <w:szCs w:val="18"/>
        </w:rPr>
        <w:t>the consumer</w:t>
      </w:r>
    </w:p>
    <w:p w:rsidR="00C132BB" w:rsidRPr="00AD3619" w:rsidRDefault="001A3C93" w:rsidP="00C132BB">
      <w:pPr>
        <w:spacing w:after="0" w:line="240" w:lineRule="auto"/>
        <w:ind w:firstLine="720"/>
        <w:rPr>
          <w:rFonts w:ascii="Century Gothic" w:hAnsi="Century Gothic"/>
          <w:sz w:val="18"/>
          <w:szCs w:val="18"/>
        </w:rPr>
      </w:pPr>
      <w:r w:rsidRPr="00AD3619">
        <w:rPr>
          <w:rFonts w:ascii="Century Gothic" w:hAnsi="Century Gothic"/>
          <w:b/>
          <w:sz w:val="18"/>
          <w:szCs w:val="18"/>
        </w:rPr>
        <w:t>■</w:t>
      </w:r>
      <w:r w:rsidR="00C132BB" w:rsidRPr="00AD3619">
        <w:rPr>
          <w:rFonts w:ascii="Century Gothic" w:hAnsi="Century Gothic"/>
          <w:b/>
          <w:sz w:val="18"/>
          <w:szCs w:val="18"/>
        </w:rPr>
        <w:t xml:space="preserve"> </w:t>
      </w:r>
      <w:r w:rsidR="00C132BB" w:rsidRPr="00AD3619">
        <w:rPr>
          <w:rFonts w:ascii="Century Gothic" w:hAnsi="Century Gothic"/>
          <w:sz w:val="18"/>
          <w:szCs w:val="18"/>
        </w:rPr>
        <w:t xml:space="preserve">Documentation of </w:t>
      </w:r>
      <w:r w:rsidRPr="00AD3619">
        <w:rPr>
          <w:rFonts w:ascii="Century Gothic" w:hAnsi="Century Gothic"/>
          <w:sz w:val="18"/>
          <w:szCs w:val="18"/>
        </w:rPr>
        <w:t>the consumer</w:t>
      </w:r>
      <w:r w:rsidRPr="00AD3619">
        <w:rPr>
          <w:rFonts w:ascii="Century Gothic" w:hAnsi="Century Gothic"/>
          <w:sz w:val="18"/>
          <w:szCs w:val="18"/>
        </w:rPr>
        <w:t>’s behavior</w:t>
      </w:r>
    </w:p>
    <w:p w:rsidR="00C132BB" w:rsidRPr="00AD3619" w:rsidRDefault="00C132BB" w:rsidP="001A3C93">
      <w:pPr>
        <w:spacing w:after="0" w:line="240" w:lineRule="auto"/>
        <w:ind w:left="270" w:hanging="270"/>
        <w:rPr>
          <w:rFonts w:ascii="Century Gothic" w:hAnsi="Century Gothic"/>
          <w:sz w:val="18"/>
          <w:szCs w:val="18"/>
        </w:rPr>
      </w:pPr>
      <w:r w:rsidRPr="00AD3619">
        <w:rPr>
          <w:rFonts w:ascii="Century Gothic" w:hAnsi="Century Gothic"/>
          <w:b/>
          <w:sz w:val="18"/>
          <w:szCs w:val="18"/>
        </w:rPr>
        <w:t xml:space="preserve">■ </w:t>
      </w:r>
      <w:r w:rsidRPr="00AD3619">
        <w:rPr>
          <w:rFonts w:ascii="Century Gothic" w:hAnsi="Century Gothic"/>
          <w:sz w:val="18"/>
          <w:szCs w:val="18"/>
        </w:rPr>
        <w:t xml:space="preserve">The BCBA will schedule a time with </w:t>
      </w:r>
      <w:r w:rsidR="001A3C93" w:rsidRPr="00AD3619">
        <w:rPr>
          <w:rFonts w:ascii="Century Gothic" w:hAnsi="Century Gothic"/>
          <w:sz w:val="18"/>
          <w:szCs w:val="18"/>
        </w:rPr>
        <w:t>the guardian</w:t>
      </w:r>
      <w:r w:rsidRPr="00AD3619">
        <w:rPr>
          <w:rFonts w:ascii="Century Gothic" w:hAnsi="Century Gothic"/>
          <w:sz w:val="18"/>
          <w:szCs w:val="18"/>
        </w:rPr>
        <w:t xml:space="preserve"> to review the assessment results </w:t>
      </w:r>
      <w:r w:rsidR="001A3C93" w:rsidRPr="00AD3619">
        <w:rPr>
          <w:rFonts w:ascii="Century Gothic" w:hAnsi="Century Gothic"/>
          <w:sz w:val="18"/>
          <w:szCs w:val="18"/>
        </w:rPr>
        <w:t xml:space="preserve">and obtain their consent for services </w:t>
      </w:r>
      <w:r w:rsidRPr="00AD3619">
        <w:rPr>
          <w:rFonts w:ascii="Century Gothic" w:hAnsi="Century Gothic"/>
          <w:sz w:val="18"/>
          <w:szCs w:val="18"/>
        </w:rPr>
        <w:t xml:space="preserve">prior to submitting to </w:t>
      </w:r>
      <w:r w:rsidR="001A3C93" w:rsidRPr="00AD3619">
        <w:rPr>
          <w:rFonts w:ascii="Century Gothic" w:hAnsi="Century Gothic"/>
          <w:sz w:val="18"/>
          <w:szCs w:val="18"/>
        </w:rPr>
        <w:t xml:space="preserve">the agency </w:t>
      </w:r>
    </w:p>
    <w:p w:rsidR="001A3C93" w:rsidRPr="00AD3619" w:rsidRDefault="001A3C93" w:rsidP="001A3C93">
      <w:pPr>
        <w:spacing w:after="0" w:line="240" w:lineRule="auto"/>
        <w:ind w:left="270" w:hanging="270"/>
        <w:rPr>
          <w:rFonts w:ascii="Century Gothic" w:hAnsi="Century Gothic"/>
          <w:sz w:val="18"/>
          <w:szCs w:val="18"/>
        </w:rPr>
      </w:pPr>
    </w:p>
    <w:p w:rsidR="00AD3619" w:rsidRPr="00AD3619" w:rsidRDefault="00AD3619" w:rsidP="00AD3619">
      <w:pPr>
        <w:spacing w:after="0" w:line="240" w:lineRule="auto"/>
        <w:ind w:left="270" w:hanging="270"/>
        <w:rPr>
          <w:rFonts w:ascii="Century Gothic" w:hAnsi="Century Gothic"/>
          <w:sz w:val="18"/>
          <w:szCs w:val="18"/>
        </w:rPr>
      </w:pPr>
      <w:r w:rsidRPr="00AD3619">
        <w:rPr>
          <w:rFonts w:ascii="Century Gothic" w:hAnsi="Century Gothic"/>
          <w:b/>
          <w:sz w:val="18"/>
          <w:szCs w:val="18"/>
        </w:rPr>
        <w:t xml:space="preserve">■ </w:t>
      </w:r>
      <w:r w:rsidRPr="00AD3619">
        <w:rPr>
          <w:rFonts w:ascii="Century Gothic" w:hAnsi="Century Gothic"/>
          <w:sz w:val="18"/>
          <w:szCs w:val="18"/>
        </w:rPr>
        <w:t xml:space="preserve">The BCBA will </w:t>
      </w:r>
      <w:r w:rsidRPr="00AD3619">
        <w:rPr>
          <w:rFonts w:ascii="Century Gothic" w:hAnsi="Century Gothic"/>
          <w:sz w:val="18"/>
          <w:szCs w:val="18"/>
        </w:rPr>
        <w:t>submit the assessment and any treatment plan/crisis plan</w:t>
      </w:r>
    </w:p>
    <w:p w:rsidR="00AD3619" w:rsidRPr="00AD3619" w:rsidRDefault="00AD3619" w:rsidP="00AD3619">
      <w:pPr>
        <w:spacing w:after="0" w:line="240" w:lineRule="auto"/>
        <w:ind w:left="270" w:hanging="270"/>
        <w:rPr>
          <w:rFonts w:ascii="Century Gothic" w:hAnsi="Century Gothic"/>
          <w:sz w:val="18"/>
          <w:szCs w:val="18"/>
        </w:rPr>
      </w:pPr>
    </w:p>
    <w:p w:rsidR="00AD3619" w:rsidRDefault="00AD3619" w:rsidP="00AD3619">
      <w:pPr>
        <w:spacing w:after="0" w:line="240" w:lineRule="auto"/>
        <w:ind w:left="270" w:hanging="270"/>
        <w:rPr>
          <w:rFonts w:ascii="Century Gothic" w:hAnsi="Century Gothic"/>
          <w:sz w:val="18"/>
          <w:szCs w:val="18"/>
        </w:rPr>
      </w:pPr>
      <w:r w:rsidRPr="00AD3619">
        <w:rPr>
          <w:rFonts w:ascii="Century Gothic" w:hAnsi="Century Gothic"/>
          <w:sz w:val="18"/>
          <w:szCs w:val="18"/>
        </w:rPr>
        <w:t xml:space="preserve"> </w:t>
      </w:r>
      <w:r w:rsidRPr="00AD3619">
        <w:rPr>
          <w:rFonts w:ascii="Century Gothic" w:hAnsi="Century Gothic"/>
          <w:b/>
          <w:sz w:val="18"/>
          <w:szCs w:val="18"/>
        </w:rPr>
        <w:t xml:space="preserve">■ </w:t>
      </w:r>
      <w:r w:rsidRPr="00AD3619">
        <w:rPr>
          <w:rFonts w:ascii="Century Gothic" w:hAnsi="Century Gothic"/>
          <w:sz w:val="18"/>
          <w:szCs w:val="18"/>
        </w:rPr>
        <w:t xml:space="preserve">The BCBA will submit </w:t>
      </w:r>
      <w:r w:rsidRPr="00AD3619">
        <w:rPr>
          <w:rFonts w:ascii="Century Gothic" w:hAnsi="Century Gothic"/>
          <w:sz w:val="18"/>
          <w:szCs w:val="18"/>
        </w:rPr>
        <w:t>a utilization sheet detailing how the requested hours will be used during therapy for the IPC year</w:t>
      </w:r>
    </w:p>
    <w:p w:rsidR="00AD3619" w:rsidRDefault="00AD3619" w:rsidP="00AD3619">
      <w:pPr>
        <w:spacing w:after="0" w:line="240" w:lineRule="auto"/>
        <w:ind w:left="270" w:hanging="270"/>
        <w:rPr>
          <w:rFonts w:ascii="Century Gothic" w:hAnsi="Century Gothic"/>
          <w:sz w:val="18"/>
          <w:szCs w:val="18"/>
        </w:rPr>
      </w:pPr>
    </w:p>
    <w:p w:rsidR="00AD3619" w:rsidRPr="00AD3619" w:rsidRDefault="00AD3619" w:rsidP="00AD3619">
      <w:pPr>
        <w:spacing w:after="0" w:line="240" w:lineRule="auto"/>
        <w:ind w:left="270" w:hanging="270"/>
        <w:rPr>
          <w:rFonts w:ascii="Century Gothic" w:hAnsi="Century Gothic"/>
          <w:sz w:val="18"/>
          <w:szCs w:val="18"/>
        </w:rPr>
      </w:pPr>
      <w:bookmarkStart w:id="0" w:name="_GoBack"/>
      <w:bookmarkEnd w:id="0"/>
    </w:p>
    <w:p w:rsidR="00AD3619" w:rsidRPr="00AD3619" w:rsidRDefault="00AD3619" w:rsidP="001A3C93">
      <w:pPr>
        <w:spacing w:after="0" w:line="240" w:lineRule="auto"/>
        <w:ind w:left="270" w:hanging="270"/>
        <w:rPr>
          <w:rFonts w:ascii="Century Gothic" w:hAnsi="Century Gothic"/>
          <w:sz w:val="18"/>
          <w:szCs w:val="18"/>
        </w:rPr>
      </w:pPr>
    </w:p>
    <w:p w:rsidR="00C132BB" w:rsidRPr="00AD3619" w:rsidRDefault="00C132BB" w:rsidP="00C132BB">
      <w:pPr>
        <w:spacing w:after="0" w:line="240" w:lineRule="auto"/>
        <w:rPr>
          <w:rFonts w:ascii="Century Gothic" w:hAnsi="Century Gothic"/>
          <w:b/>
          <w:sz w:val="18"/>
          <w:szCs w:val="18"/>
        </w:rPr>
      </w:pPr>
      <w:r w:rsidRPr="00AD3619">
        <w:rPr>
          <w:rFonts w:ascii="Century Gothic" w:hAnsi="Century Gothic"/>
          <w:b/>
          <w:sz w:val="18"/>
          <w:szCs w:val="18"/>
        </w:rPr>
        <w:lastRenderedPageBreak/>
        <w:t xml:space="preserve">What you can do during the assessment </w:t>
      </w:r>
      <w:r w:rsidR="00D31A24" w:rsidRPr="00AD3619">
        <w:rPr>
          <w:rFonts w:ascii="Century Gothic" w:hAnsi="Century Gothic"/>
          <w:b/>
          <w:sz w:val="18"/>
          <w:szCs w:val="18"/>
        </w:rPr>
        <w:t>phase</w:t>
      </w:r>
      <w:r w:rsidRPr="00AD3619">
        <w:rPr>
          <w:rFonts w:ascii="Century Gothic" w:hAnsi="Century Gothic"/>
          <w:b/>
          <w:sz w:val="18"/>
          <w:szCs w:val="18"/>
        </w:rPr>
        <w:t xml:space="preserve">: </w:t>
      </w:r>
    </w:p>
    <w:p w:rsidR="00C132BB" w:rsidRPr="00AD3619" w:rsidRDefault="00C132BB" w:rsidP="00C132BB">
      <w:pPr>
        <w:spacing w:after="0" w:line="240" w:lineRule="auto"/>
        <w:rPr>
          <w:rFonts w:ascii="Century Gothic" w:hAnsi="Century Gothic"/>
          <w:sz w:val="18"/>
          <w:szCs w:val="18"/>
        </w:rPr>
      </w:pPr>
    </w:p>
    <w:p w:rsidR="00C132BB" w:rsidRPr="00AD3619" w:rsidRDefault="00C132BB" w:rsidP="00C132BB">
      <w:pPr>
        <w:pStyle w:val="ListParagraph"/>
        <w:numPr>
          <w:ilvl w:val="0"/>
          <w:numId w:val="1"/>
        </w:numPr>
        <w:spacing w:after="0" w:line="240" w:lineRule="auto"/>
        <w:rPr>
          <w:rFonts w:ascii="Century Gothic" w:hAnsi="Century Gothic"/>
          <w:sz w:val="18"/>
          <w:szCs w:val="18"/>
        </w:rPr>
      </w:pPr>
      <w:r w:rsidRPr="00AD3619">
        <w:rPr>
          <w:rFonts w:ascii="Century Gothic" w:hAnsi="Century Gothic"/>
          <w:sz w:val="18"/>
          <w:szCs w:val="18"/>
        </w:rPr>
        <w:t>Understand the writing process will take up to two weeks</w:t>
      </w:r>
      <w:r w:rsidR="00D31A24" w:rsidRPr="00AD3619">
        <w:rPr>
          <w:rFonts w:ascii="Century Gothic" w:hAnsi="Century Gothic"/>
          <w:sz w:val="18"/>
          <w:szCs w:val="18"/>
        </w:rPr>
        <w:t>.</w:t>
      </w:r>
    </w:p>
    <w:p w:rsidR="00C132BB" w:rsidRPr="00AD3619" w:rsidRDefault="00C132BB" w:rsidP="00C132BB">
      <w:pPr>
        <w:pStyle w:val="ListParagraph"/>
        <w:numPr>
          <w:ilvl w:val="0"/>
          <w:numId w:val="1"/>
        </w:numPr>
        <w:spacing w:after="0" w:line="240" w:lineRule="auto"/>
        <w:rPr>
          <w:rFonts w:ascii="Century Gothic" w:hAnsi="Century Gothic"/>
          <w:sz w:val="18"/>
          <w:szCs w:val="18"/>
        </w:rPr>
      </w:pPr>
      <w:r w:rsidRPr="00AD3619">
        <w:rPr>
          <w:rFonts w:ascii="Century Gothic" w:hAnsi="Century Gothic"/>
          <w:sz w:val="18"/>
          <w:szCs w:val="18"/>
        </w:rPr>
        <w:t xml:space="preserve">Understand that the timeline </w:t>
      </w:r>
      <w:proofErr w:type="gramStart"/>
      <w:r w:rsidR="001A3C93" w:rsidRPr="00AD3619">
        <w:rPr>
          <w:rFonts w:ascii="Century Gothic" w:hAnsi="Century Gothic"/>
          <w:sz w:val="18"/>
          <w:szCs w:val="18"/>
        </w:rPr>
        <w:t>make</w:t>
      </w:r>
      <w:proofErr w:type="gramEnd"/>
      <w:r w:rsidR="001A3C93" w:rsidRPr="00AD3619">
        <w:rPr>
          <w:rFonts w:ascii="Century Gothic" w:hAnsi="Century Gothic"/>
          <w:sz w:val="18"/>
          <w:szCs w:val="18"/>
        </w:rPr>
        <w:t xml:space="preserve"> be extended of the family has limited availability to meet.</w:t>
      </w:r>
    </w:p>
    <w:p w:rsidR="00C132BB" w:rsidRPr="00AD3619" w:rsidRDefault="00C132BB" w:rsidP="00C132BB">
      <w:pPr>
        <w:pStyle w:val="ListParagraph"/>
        <w:numPr>
          <w:ilvl w:val="0"/>
          <w:numId w:val="1"/>
        </w:numPr>
        <w:spacing w:after="0" w:line="240" w:lineRule="auto"/>
        <w:rPr>
          <w:rFonts w:ascii="Century Gothic" w:hAnsi="Century Gothic"/>
          <w:sz w:val="18"/>
          <w:szCs w:val="18"/>
        </w:rPr>
      </w:pPr>
      <w:r w:rsidRPr="00AD3619">
        <w:rPr>
          <w:rFonts w:ascii="Century Gothic" w:hAnsi="Century Gothic"/>
          <w:sz w:val="18"/>
          <w:szCs w:val="18"/>
        </w:rPr>
        <w:t xml:space="preserve">Be prepared </w:t>
      </w:r>
      <w:r w:rsidR="00280DD0" w:rsidRPr="00AD3619">
        <w:rPr>
          <w:rFonts w:ascii="Century Gothic" w:hAnsi="Century Gothic"/>
          <w:sz w:val="18"/>
          <w:szCs w:val="18"/>
        </w:rPr>
        <w:t xml:space="preserve">to </w:t>
      </w:r>
      <w:r w:rsidR="001A3C93" w:rsidRPr="00AD3619">
        <w:rPr>
          <w:rFonts w:ascii="Century Gothic" w:hAnsi="Century Gothic"/>
          <w:sz w:val="18"/>
          <w:szCs w:val="18"/>
        </w:rPr>
        <w:t xml:space="preserve">receive updates about the timeline of </w:t>
      </w:r>
      <w:r w:rsidR="00280DD0" w:rsidRPr="00AD3619">
        <w:rPr>
          <w:rFonts w:ascii="Century Gothic" w:hAnsi="Century Gothic"/>
          <w:sz w:val="18"/>
          <w:szCs w:val="18"/>
        </w:rPr>
        <w:t>the assessment results a</w:t>
      </w:r>
      <w:r w:rsidR="00D31A24" w:rsidRPr="00AD3619">
        <w:rPr>
          <w:rFonts w:ascii="Century Gothic" w:hAnsi="Century Gothic"/>
          <w:sz w:val="18"/>
          <w:szCs w:val="18"/>
        </w:rPr>
        <w:t xml:space="preserve">nd treatment plan </w:t>
      </w:r>
      <w:r w:rsidR="001A3C93" w:rsidRPr="00AD3619">
        <w:rPr>
          <w:rFonts w:ascii="Century Gothic" w:hAnsi="Century Gothic"/>
          <w:sz w:val="18"/>
          <w:szCs w:val="18"/>
        </w:rPr>
        <w:t>from</w:t>
      </w:r>
      <w:r w:rsidR="00D31A24" w:rsidRPr="00AD3619">
        <w:rPr>
          <w:rFonts w:ascii="Century Gothic" w:hAnsi="Century Gothic"/>
          <w:sz w:val="18"/>
          <w:szCs w:val="18"/>
        </w:rPr>
        <w:t xml:space="preserve"> the BCBA.</w:t>
      </w:r>
    </w:p>
    <w:p w:rsidR="00280DD0" w:rsidRPr="00AD3619" w:rsidRDefault="00280DD0" w:rsidP="00C132BB">
      <w:pPr>
        <w:pStyle w:val="ListParagraph"/>
        <w:numPr>
          <w:ilvl w:val="0"/>
          <w:numId w:val="1"/>
        </w:numPr>
        <w:spacing w:after="0" w:line="240" w:lineRule="auto"/>
        <w:rPr>
          <w:rFonts w:ascii="Century Gothic" w:hAnsi="Century Gothic"/>
          <w:sz w:val="18"/>
          <w:szCs w:val="18"/>
        </w:rPr>
      </w:pPr>
      <w:r w:rsidRPr="00AD3619">
        <w:rPr>
          <w:rFonts w:ascii="Century Gothic" w:hAnsi="Century Gothic"/>
          <w:sz w:val="18"/>
          <w:szCs w:val="18"/>
        </w:rPr>
        <w:t xml:space="preserve">Know that the assessment writing will be reflected </w:t>
      </w:r>
      <w:r w:rsidR="001A3C93" w:rsidRPr="00AD3619">
        <w:rPr>
          <w:rFonts w:ascii="Century Gothic" w:hAnsi="Century Gothic"/>
          <w:sz w:val="18"/>
          <w:szCs w:val="18"/>
        </w:rPr>
        <w:t>through session note documentation</w:t>
      </w:r>
      <w:r w:rsidR="00D31A24" w:rsidRPr="00AD3619">
        <w:rPr>
          <w:rFonts w:ascii="Century Gothic" w:hAnsi="Century Gothic"/>
          <w:sz w:val="18"/>
          <w:szCs w:val="18"/>
        </w:rPr>
        <w:t>.</w:t>
      </w:r>
    </w:p>
    <w:p w:rsidR="004D4DED" w:rsidRPr="00AD3619" w:rsidRDefault="004D4DED" w:rsidP="004D4DED">
      <w:pPr>
        <w:spacing w:after="0" w:line="240" w:lineRule="auto"/>
        <w:rPr>
          <w:rFonts w:ascii="Century Gothic" w:hAnsi="Century Gothic"/>
          <w:sz w:val="18"/>
          <w:szCs w:val="18"/>
        </w:rPr>
      </w:pPr>
    </w:p>
    <w:p w:rsidR="00280DD0" w:rsidRPr="00AD3619" w:rsidRDefault="00280DD0" w:rsidP="001F598D">
      <w:pPr>
        <w:spacing w:after="0" w:line="240" w:lineRule="auto"/>
        <w:rPr>
          <w:rFonts w:ascii="Century Gothic" w:hAnsi="Century Gothic"/>
          <w:sz w:val="18"/>
          <w:szCs w:val="18"/>
        </w:rPr>
      </w:pPr>
    </w:p>
    <w:p w:rsidR="00D31A24" w:rsidRPr="00AD3619" w:rsidRDefault="00280DD0" w:rsidP="00D31A24">
      <w:pPr>
        <w:spacing w:after="0" w:line="240" w:lineRule="auto"/>
        <w:rPr>
          <w:rFonts w:ascii="Century Gothic" w:hAnsi="Century Gothic"/>
          <w:b/>
          <w:sz w:val="18"/>
          <w:szCs w:val="18"/>
          <w:u w:val="single"/>
        </w:rPr>
      </w:pPr>
      <w:r w:rsidRPr="00AD3619">
        <w:rPr>
          <w:rFonts w:ascii="Century Gothic" w:hAnsi="Century Gothic"/>
          <w:b/>
          <w:sz w:val="18"/>
          <w:szCs w:val="18"/>
          <w:u w:val="single"/>
        </w:rPr>
        <w:t xml:space="preserve">Treatment – </w:t>
      </w:r>
      <w:r w:rsidR="00D31A24" w:rsidRPr="00AD3619">
        <w:rPr>
          <w:rFonts w:ascii="Century Gothic" w:hAnsi="Century Gothic"/>
          <w:b/>
          <w:sz w:val="18"/>
          <w:szCs w:val="18"/>
          <w:u w:val="single"/>
        </w:rPr>
        <w:t xml:space="preserve">Services have begun </w:t>
      </w:r>
    </w:p>
    <w:p w:rsidR="00AD3619" w:rsidRPr="00AD3619" w:rsidRDefault="00AD3619" w:rsidP="00D31A24">
      <w:pPr>
        <w:spacing w:after="0" w:line="240" w:lineRule="auto"/>
        <w:ind w:left="360" w:hanging="360"/>
        <w:rPr>
          <w:rFonts w:ascii="Century Gothic" w:hAnsi="Century Gothic"/>
          <w:b/>
          <w:sz w:val="18"/>
          <w:szCs w:val="18"/>
        </w:rPr>
      </w:pPr>
      <w:r w:rsidRPr="00AD3619">
        <w:rPr>
          <w:rFonts w:ascii="Century Gothic" w:hAnsi="Century Gothic"/>
          <w:b/>
          <w:sz w:val="18"/>
          <w:szCs w:val="18"/>
        </w:rPr>
        <w:t xml:space="preserve">■ </w:t>
      </w:r>
      <w:r w:rsidRPr="00AD3619">
        <w:rPr>
          <w:rFonts w:ascii="Century Gothic" w:hAnsi="Century Gothic"/>
          <w:sz w:val="18"/>
          <w:szCs w:val="18"/>
        </w:rPr>
        <w:t>A contract must be in place reflecting the hours approved for services between ART and the agency.</w:t>
      </w:r>
    </w:p>
    <w:p w:rsidR="00D31A24" w:rsidRPr="00AD3619" w:rsidRDefault="00D31A24" w:rsidP="00D31A24">
      <w:pPr>
        <w:spacing w:after="0" w:line="240" w:lineRule="auto"/>
        <w:ind w:left="360" w:hanging="360"/>
        <w:rPr>
          <w:rFonts w:ascii="Century Gothic" w:hAnsi="Century Gothic"/>
          <w:sz w:val="18"/>
          <w:szCs w:val="18"/>
        </w:rPr>
      </w:pPr>
      <w:r w:rsidRPr="00AD3619">
        <w:rPr>
          <w:rFonts w:ascii="Century Gothic" w:hAnsi="Century Gothic"/>
          <w:b/>
          <w:sz w:val="18"/>
          <w:szCs w:val="18"/>
        </w:rPr>
        <w:t xml:space="preserve">■ </w:t>
      </w:r>
      <w:r w:rsidRPr="00AD3619">
        <w:rPr>
          <w:rFonts w:ascii="Century Gothic" w:hAnsi="Century Gothic"/>
          <w:sz w:val="18"/>
          <w:szCs w:val="18"/>
        </w:rPr>
        <w:t xml:space="preserve">The BCBA and Behavior Technicians will be providing therapy through supervision and direct interaction. </w:t>
      </w:r>
      <w:r w:rsidR="001A3C93" w:rsidRPr="00AD3619">
        <w:rPr>
          <w:rFonts w:ascii="Century Gothic" w:hAnsi="Century Gothic"/>
          <w:sz w:val="18"/>
          <w:szCs w:val="18"/>
        </w:rPr>
        <w:t>The consumer’s</w:t>
      </w:r>
      <w:r w:rsidRPr="00AD3619">
        <w:rPr>
          <w:rFonts w:ascii="Century Gothic" w:hAnsi="Century Gothic"/>
          <w:sz w:val="18"/>
          <w:szCs w:val="18"/>
        </w:rPr>
        <w:t xml:space="preserve"> progress will be recorded through data collection and documentation.</w:t>
      </w:r>
    </w:p>
    <w:p w:rsidR="00D31A24" w:rsidRPr="00AD3619" w:rsidRDefault="00D31A24" w:rsidP="00D31A24">
      <w:pPr>
        <w:spacing w:after="0" w:line="240" w:lineRule="auto"/>
        <w:ind w:left="360" w:hanging="360"/>
        <w:rPr>
          <w:rFonts w:ascii="Century Gothic" w:hAnsi="Century Gothic"/>
          <w:sz w:val="18"/>
          <w:szCs w:val="18"/>
        </w:rPr>
      </w:pPr>
      <w:r w:rsidRPr="00AD3619">
        <w:rPr>
          <w:rFonts w:ascii="Century Gothic" w:hAnsi="Century Gothic"/>
          <w:b/>
          <w:sz w:val="18"/>
          <w:szCs w:val="18"/>
        </w:rPr>
        <w:t xml:space="preserve">□ </w:t>
      </w:r>
      <w:r w:rsidR="001A3C93" w:rsidRPr="00AD3619">
        <w:rPr>
          <w:rFonts w:ascii="Century Gothic" w:hAnsi="Century Gothic"/>
          <w:sz w:val="18"/>
          <w:szCs w:val="18"/>
        </w:rPr>
        <w:t>A case manager’s</w:t>
      </w:r>
      <w:r w:rsidRPr="00AD3619">
        <w:rPr>
          <w:rFonts w:ascii="Century Gothic" w:hAnsi="Century Gothic"/>
          <w:sz w:val="18"/>
          <w:szCs w:val="18"/>
        </w:rPr>
        <w:t xml:space="preserve"> signature </w:t>
      </w:r>
      <w:r w:rsidR="001A3C93" w:rsidRPr="00AD3619">
        <w:rPr>
          <w:rFonts w:ascii="Century Gothic" w:hAnsi="Century Gothic"/>
          <w:sz w:val="18"/>
          <w:szCs w:val="18"/>
        </w:rPr>
        <w:t>will</w:t>
      </w:r>
      <w:r w:rsidRPr="00AD3619">
        <w:rPr>
          <w:rFonts w:ascii="Century Gothic" w:hAnsi="Century Gothic"/>
          <w:sz w:val="18"/>
          <w:szCs w:val="18"/>
        </w:rPr>
        <w:t xml:space="preserve"> be required on the session note/timesheet at the end of </w:t>
      </w:r>
      <w:r w:rsidR="001A3C93" w:rsidRPr="00AD3619">
        <w:rPr>
          <w:rFonts w:ascii="Century Gothic" w:hAnsi="Century Gothic"/>
          <w:sz w:val="18"/>
          <w:szCs w:val="18"/>
        </w:rPr>
        <w:t>any meetings with the BCBA</w:t>
      </w:r>
      <w:r w:rsidRPr="00AD3619">
        <w:rPr>
          <w:rFonts w:ascii="Century Gothic" w:hAnsi="Century Gothic"/>
          <w:sz w:val="18"/>
          <w:szCs w:val="18"/>
        </w:rPr>
        <w:t>.</w:t>
      </w:r>
    </w:p>
    <w:p w:rsidR="00280DD0" w:rsidRPr="00AD3619" w:rsidRDefault="001A3C93" w:rsidP="001F598D">
      <w:pPr>
        <w:spacing w:after="0" w:line="240" w:lineRule="auto"/>
        <w:rPr>
          <w:rFonts w:ascii="Century Gothic" w:hAnsi="Century Gothic"/>
          <w:sz w:val="18"/>
          <w:szCs w:val="18"/>
          <w:u w:val="single"/>
        </w:rPr>
      </w:pPr>
      <w:r w:rsidRPr="00AD3619">
        <w:rPr>
          <w:rFonts w:ascii="Century Gothic" w:hAnsi="Century Gothic"/>
          <w:b/>
          <w:sz w:val="18"/>
          <w:szCs w:val="18"/>
        </w:rPr>
        <w:t>■</w:t>
      </w:r>
      <w:r w:rsidR="00D31A24" w:rsidRPr="00AD3619">
        <w:rPr>
          <w:rFonts w:ascii="Century Gothic" w:hAnsi="Century Gothic"/>
          <w:b/>
          <w:sz w:val="18"/>
          <w:szCs w:val="18"/>
        </w:rPr>
        <w:t xml:space="preserve"> </w:t>
      </w:r>
      <w:r w:rsidR="00D31A24" w:rsidRPr="00AD3619">
        <w:rPr>
          <w:rFonts w:ascii="Century Gothic" w:hAnsi="Century Gothic"/>
          <w:sz w:val="18"/>
          <w:szCs w:val="18"/>
        </w:rPr>
        <w:t>You will participate in parent training on strategies and interventions used in therapy.</w:t>
      </w:r>
    </w:p>
    <w:p w:rsidR="00D31A24" w:rsidRPr="00AD3619" w:rsidRDefault="00D31A24" w:rsidP="00D31A24">
      <w:pPr>
        <w:spacing w:after="0" w:line="240" w:lineRule="auto"/>
        <w:ind w:left="360" w:hanging="360"/>
        <w:rPr>
          <w:rFonts w:ascii="Century Gothic" w:hAnsi="Century Gothic"/>
          <w:sz w:val="18"/>
          <w:szCs w:val="18"/>
        </w:rPr>
      </w:pPr>
      <w:r w:rsidRPr="00AD3619">
        <w:rPr>
          <w:rFonts w:ascii="Century Gothic" w:hAnsi="Century Gothic"/>
          <w:b/>
          <w:sz w:val="18"/>
          <w:szCs w:val="18"/>
        </w:rPr>
        <w:t xml:space="preserve">■ </w:t>
      </w:r>
      <w:r w:rsidRPr="00AD3619">
        <w:rPr>
          <w:rFonts w:ascii="Century Gothic" w:hAnsi="Century Gothic"/>
          <w:sz w:val="18"/>
          <w:szCs w:val="18"/>
        </w:rPr>
        <w:t xml:space="preserve">The BCBA will report on </w:t>
      </w:r>
      <w:r w:rsidR="001A3C93" w:rsidRPr="00AD3619">
        <w:rPr>
          <w:rFonts w:ascii="Century Gothic" w:hAnsi="Century Gothic"/>
          <w:sz w:val="18"/>
          <w:szCs w:val="18"/>
        </w:rPr>
        <w:t xml:space="preserve">the consumer </w:t>
      </w:r>
      <w:r w:rsidRPr="00AD3619">
        <w:rPr>
          <w:rFonts w:ascii="Century Gothic" w:hAnsi="Century Gothic"/>
          <w:sz w:val="18"/>
          <w:szCs w:val="18"/>
        </w:rPr>
        <w:t xml:space="preserve">progress </w:t>
      </w:r>
      <w:r w:rsidR="008119C0" w:rsidRPr="00AD3619">
        <w:rPr>
          <w:rFonts w:ascii="Century Gothic" w:hAnsi="Century Gothic"/>
          <w:sz w:val="18"/>
          <w:szCs w:val="18"/>
        </w:rPr>
        <w:t>on quarterly increments</w:t>
      </w:r>
      <w:r w:rsidRPr="00AD3619">
        <w:rPr>
          <w:rFonts w:ascii="Century Gothic" w:hAnsi="Century Gothic"/>
          <w:sz w:val="18"/>
          <w:szCs w:val="18"/>
        </w:rPr>
        <w:t xml:space="preserve">. </w:t>
      </w:r>
    </w:p>
    <w:p w:rsidR="001F598D" w:rsidRPr="00AD3619" w:rsidRDefault="001F598D" w:rsidP="001F598D">
      <w:pPr>
        <w:spacing w:after="0" w:line="240" w:lineRule="auto"/>
        <w:rPr>
          <w:rFonts w:ascii="Century Gothic" w:hAnsi="Century Gothic"/>
          <w:sz w:val="18"/>
          <w:szCs w:val="18"/>
        </w:rPr>
      </w:pPr>
    </w:p>
    <w:p w:rsidR="00D31A24" w:rsidRPr="00AD3619" w:rsidRDefault="00D31A24" w:rsidP="00D31A24">
      <w:pPr>
        <w:spacing w:after="0" w:line="240" w:lineRule="auto"/>
        <w:rPr>
          <w:rFonts w:ascii="Century Gothic" w:hAnsi="Century Gothic"/>
          <w:b/>
          <w:sz w:val="18"/>
          <w:szCs w:val="18"/>
        </w:rPr>
      </w:pPr>
      <w:r w:rsidRPr="00AD3619">
        <w:rPr>
          <w:rFonts w:ascii="Century Gothic" w:hAnsi="Century Gothic"/>
          <w:b/>
          <w:sz w:val="18"/>
          <w:szCs w:val="18"/>
        </w:rPr>
        <w:t xml:space="preserve">What you can do during the treatment phase: </w:t>
      </w:r>
    </w:p>
    <w:p w:rsidR="00D31A24" w:rsidRPr="00AD3619" w:rsidRDefault="00D31A24" w:rsidP="00D31A24">
      <w:pPr>
        <w:spacing w:after="0" w:line="240" w:lineRule="auto"/>
        <w:rPr>
          <w:rFonts w:ascii="Century Gothic" w:hAnsi="Century Gothic"/>
          <w:sz w:val="18"/>
          <w:szCs w:val="18"/>
        </w:rPr>
      </w:pPr>
    </w:p>
    <w:p w:rsidR="00D31A24" w:rsidRPr="00AD3619" w:rsidRDefault="00D31A24" w:rsidP="00D31A24">
      <w:pPr>
        <w:pStyle w:val="ListParagraph"/>
        <w:numPr>
          <w:ilvl w:val="0"/>
          <w:numId w:val="1"/>
        </w:numPr>
        <w:spacing w:after="0" w:line="240" w:lineRule="auto"/>
        <w:rPr>
          <w:rFonts w:ascii="Century Gothic" w:hAnsi="Century Gothic"/>
          <w:sz w:val="18"/>
          <w:szCs w:val="18"/>
        </w:rPr>
      </w:pPr>
      <w:r w:rsidRPr="00AD3619">
        <w:rPr>
          <w:rFonts w:ascii="Century Gothic" w:hAnsi="Century Gothic"/>
          <w:sz w:val="18"/>
          <w:szCs w:val="18"/>
        </w:rPr>
        <w:t>Ask the BCBA questions when you have them!</w:t>
      </w:r>
    </w:p>
    <w:p w:rsidR="00D31A24" w:rsidRPr="00AD3619" w:rsidRDefault="008119C0" w:rsidP="00D31A24">
      <w:pPr>
        <w:pStyle w:val="ListParagraph"/>
        <w:numPr>
          <w:ilvl w:val="0"/>
          <w:numId w:val="1"/>
        </w:numPr>
        <w:spacing w:after="0" w:line="240" w:lineRule="auto"/>
        <w:rPr>
          <w:rFonts w:ascii="Century Gothic" w:hAnsi="Century Gothic"/>
          <w:sz w:val="18"/>
          <w:szCs w:val="18"/>
        </w:rPr>
      </w:pPr>
      <w:r w:rsidRPr="00AD3619">
        <w:rPr>
          <w:rFonts w:ascii="Century Gothic" w:hAnsi="Century Gothic"/>
          <w:sz w:val="18"/>
          <w:szCs w:val="18"/>
        </w:rPr>
        <w:t>Staff will need to</w:t>
      </w:r>
      <w:r w:rsidR="00D31A24" w:rsidRPr="00AD3619">
        <w:rPr>
          <w:rFonts w:ascii="Century Gothic" w:hAnsi="Century Gothic"/>
          <w:sz w:val="18"/>
          <w:szCs w:val="18"/>
        </w:rPr>
        <w:t xml:space="preserve"> participate in trainings when they are scheduled. These are very important to the success of </w:t>
      </w:r>
      <w:r w:rsidRPr="00AD3619">
        <w:rPr>
          <w:rFonts w:ascii="Century Gothic" w:hAnsi="Century Gothic"/>
          <w:sz w:val="18"/>
          <w:szCs w:val="18"/>
        </w:rPr>
        <w:t>the consumer’s</w:t>
      </w:r>
      <w:r w:rsidR="00D31A24" w:rsidRPr="00AD3619">
        <w:rPr>
          <w:rFonts w:ascii="Century Gothic" w:hAnsi="Century Gothic"/>
          <w:sz w:val="18"/>
          <w:szCs w:val="18"/>
        </w:rPr>
        <w:t xml:space="preserve"> treatment.</w:t>
      </w:r>
    </w:p>
    <w:p w:rsidR="004D4DED" w:rsidRPr="00AD3619" w:rsidRDefault="004D4DED" w:rsidP="008119C0">
      <w:pPr>
        <w:pStyle w:val="ListParagraph"/>
        <w:spacing w:after="0" w:line="240" w:lineRule="auto"/>
        <w:rPr>
          <w:rFonts w:ascii="Century Gothic" w:hAnsi="Century Gothic"/>
          <w:sz w:val="18"/>
          <w:szCs w:val="18"/>
        </w:rPr>
      </w:pPr>
    </w:p>
    <w:p w:rsidR="008119C0" w:rsidRPr="00AD3619" w:rsidRDefault="008119C0" w:rsidP="008119C0">
      <w:pPr>
        <w:spacing w:after="0" w:line="240" w:lineRule="auto"/>
        <w:rPr>
          <w:rFonts w:ascii="Century Gothic" w:hAnsi="Century Gothic"/>
          <w:b/>
          <w:sz w:val="18"/>
          <w:szCs w:val="18"/>
          <w:u w:val="single"/>
        </w:rPr>
      </w:pPr>
      <w:r w:rsidRPr="00AD3619">
        <w:rPr>
          <w:rFonts w:ascii="Century Gothic" w:hAnsi="Century Gothic"/>
          <w:b/>
          <w:sz w:val="18"/>
          <w:szCs w:val="18"/>
          <w:u w:val="single"/>
        </w:rPr>
        <w:t>Discharge</w:t>
      </w:r>
      <w:r w:rsidRPr="00AD3619">
        <w:rPr>
          <w:rFonts w:ascii="Century Gothic" w:hAnsi="Century Gothic"/>
          <w:b/>
          <w:sz w:val="18"/>
          <w:szCs w:val="18"/>
          <w:u w:val="single"/>
        </w:rPr>
        <w:t xml:space="preserve"> – Services have </w:t>
      </w:r>
      <w:r w:rsidRPr="00AD3619">
        <w:rPr>
          <w:rFonts w:ascii="Century Gothic" w:hAnsi="Century Gothic"/>
          <w:b/>
          <w:sz w:val="18"/>
          <w:szCs w:val="18"/>
          <w:u w:val="single"/>
        </w:rPr>
        <w:t>ended</w:t>
      </w:r>
      <w:r w:rsidRPr="00AD3619">
        <w:rPr>
          <w:rFonts w:ascii="Century Gothic" w:hAnsi="Century Gothic"/>
          <w:b/>
          <w:sz w:val="18"/>
          <w:szCs w:val="18"/>
          <w:u w:val="single"/>
        </w:rPr>
        <w:t xml:space="preserve"> </w:t>
      </w:r>
    </w:p>
    <w:p w:rsidR="008119C0" w:rsidRPr="00AD3619" w:rsidRDefault="008119C0" w:rsidP="008119C0">
      <w:pPr>
        <w:spacing w:after="0" w:line="240" w:lineRule="auto"/>
        <w:rPr>
          <w:rFonts w:ascii="Century Gothic" w:hAnsi="Century Gothic"/>
          <w:b/>
          <w:sz w:val="18"/>
          <w:szCs w:val="18"/>
          <w:u w:val="single"/>
        </w:rPr>
      </w:pPr>
    </w:p>
    <w:p w:rsidR="008119C0" w:rsidRPr="00AD3619" w:rsidRDefault="008119C0" w:rsidP="008119C0">
      <w:pPr>
        <w:spacing w:after="0" w:line="240" w:lineRule="auto"/>
        <w:ind w:left="360" w:hanging="360"/>
        <w:rPr>
          <w:rFonts w:ascii="Century Gothic" w:hAnsi="Century Gothic"/>
          <w:sz w:val="18"/>
          <w:szCs w:val="18"/>
        </w:rPr>
      </w:pPr>
      <w:r w:rsidRPr="00AD3619">
        <w:rPr>
          <w:rFonts w:ascii="Century Gothic" w:hAnsi="Century Gothic"/>
          <w:b/>
          <w:sz w:val="18"/>
          <w:szCs w:val="18"/>
        </w:rPr>
        <w:t xml:space="preserve">■ </w:t>
      </w:r>
      <w:r w:rsidRPr="00AD3619">
        <w:rPr>
          <w:rFonts w:ascii="Century Gothic" w:hAnsi="Century Gothic"/>
          <w:sz w:val="18"/>
          <w:szCs w:val="18"/>
        </w:rPr>
        <w:t>Criteria for discharge will be clearly outlined in each consumer’s assessment by the BCBA</w:t>
      </w:r>
      <w:r w:rsidRPr="00AD3619">
        <w:rPr>
          <w:rFonts w:ascii="Century Gothic" w:hAnsi="Century Gothic"/>
          <w:sz w:val="18"/>
          <w:szCs w:val="18"/>
        </w:rPr>
        <w:t>.</w:t>
      </w:r>
    </w:p>
    <w:p w:rsidR="008119C0" w:rsidRPr="00AD3619" w:rsidRDefault="008119C0" w:rsidP="008119C0">
      <w:pPr>
        <w:spacing w:after="0" w:line="240" w:lineRule="auto"/>
        <w:ind w:left="360" w:hanging="360"/>
        <w:rPr>
          <w:rFonts w:ascii="Century Gothic" w:hAnsi="Century Gothic"/>
          <w:sz w:val="18"/>
          <w:szCs w:val="18"/>
        </w:rPr>
      </w:pPr>
    </w:p>
    <w:p w:rsidR="008119C0" w:rsidRPr="00AD3619" w:rsidRDefault="008119C0" w:rsidP="008119C0">
      <w:pPr>
        <w:spacing w:after="0" w:line="240" w:lineRule="auto"/>
        <w:ind w:left="360" w:hanging="360"/>
        <w:rPr>
          <w:rFonts w:ascii="Century Gothic" w:hAnsi="Century Gothic"/>
          <w:sz w:val="18"/>
          <w:szCs w:val="18"/>
        </w:rPr>
      </w:pPr>
      <w:r w:rsidRPr="00AD3619">
        <w:rPr>
          <w:rFonts w:ascii="Century Gothic" w:hAnsi="Century Gothic"/>
          <w:b/>
          <w:sz w:val="18"/>
          <w:szCs w:val="18"/>
        </w:rPr>
        <w:t xml:space="preserve">■ </w:t>
      </w:r>
      <w:r w:rsidRPr="00AD3619">
        <w:rPr>
          <w:rFonts w:ascii="Century Gothic" w:hAnsi="Century Gothic"/>
          <w:sz w:val="18"/>
          <w:szCs w:val="18"/>
        </w:rPr>
        <w:t>A discharge report</w:t>
      </w:r>
      <w:r w:rsidRPr="00AD3619">
        <w:rPr>
          <w:rFonts w:ascii="Century Gothic" w:hAnsi="Century Gothic"/>
          <w:sz w:val="18"/>
          <w:szCs w:val="18"/>
        </w:rPr>
        <w:t xml:space="preserve"> will be </w:t>
      </w:r>
      <w:r w:rsidRPr="00AD3619">
        <w:rPr>
          <w:rFonts w:ascii="Century Gothic" w:hAnsi="Century Gothic"/>
          <w:sz w:val="18"/>
          <w:szCs w:val="18"/>
        </w:rPr>
        <w:t>written by the</w:t>
      </w:r>
      <w:r w:rsidRPr="00AD3619">
        <w:rPr>
          <w:rFonts w:ascii="Century Gothic" w:hAnsi="Century Gothic"/>
          <w:sz w:val="18"/>
          <w:szCs w:val="18"/>
        </w:rPr>
        <w:t xml:space="preserve"> BCBA</w:t>
      </w:r>
      <w:r w:rsidRPr="00AD3619">
        <w:rPr>
          <w:rFonts w:ascii="Century Gothic" w:hAnsi="Century Gothic"/>
          <w:sz w:val="18"/>
          <w:szCs w:val="18"/>
        </w:rPr>
        <w:t xml:space="preserve"> detailing a summary of progress and any follow up that may be needed.</w:t>
      </w:r>
    </w:p>
    <w:p w:rsidR="008119C0" w:rsidRPr="00AD3619" w:rsidRDefault="008119C0" w:rsidP="008119C0">
      <w:pPr>
        <w:spacing w:after="0" w:line="240" w:lineRule="auto"/>
        <w:rPr>
          <w:rFonts w:ascii="Century Gothic" w:hAnsi="Century Gothic"/>
          <w:b/>
          <w:sz w:val="18"/>
          <w:szCs w:val="18"/>
        </w:rPr>
      </w:pPr>
    </w:p>
    <w:p w:rsidR="008119C0" w:rsidRPr="00AD3619" w:rsidRDefault="008119C0" w:rsidP="008119C0">
      <w:pPr>
        <w:spacing w:after="0" w:line="240" w:lineRule="auto"/>
        <w:rPr>
          <w:rFonts w:ascii="Century Gothic" w:hAnsi="Century Gothic"/>
          <w:b/>
          <w:sz w:val="18"/>
          <w:szCs w:val="18"/>
        </w:rPr>
      </w:pPr>
      <w:r w:rsidRPr="00AD3619">
        <w:rPr>
          <w:rFonts w:ascii="Century Gothic" w:hAnsi="Century Gothic"/>
          <w:b/>
          <w:sz w:val="18"/>
          <w:szCs w:val="18"/>
        </w:rPr>
        <w:t xml:space="preserve">What you can do during the </w:t>
      </w:r>
      <w:r w:rsidRPr="00AD3619">
        <w:rPr>
          <w:rFonts w:ascii="Century Gothic" w:hAnsi="Century Gothic"/>
          <w:b/>
          <w:sz w:val="18"/>
          <w:szCs w:val="18"/>
        </w:rPr>
        <w:t>discharge</w:t>
      </w:r>
      <w:r w:rsidRPr="00AD3619">
        <w:rPr>
          <w:rFonts w:ascii="Century Gothic" w:hAnsi="Century Gothic"/>
          <w:b/>
          <w:sz w:val="18"/>
          <w:szCs w:val="18"/>
        </w:rPr>
        <w:t xml:space="preserve"> phase: </w:t>
      </w:r>
    </w:p>
    <w:p w:rsidR="008119C0" w:rsidRPr="00AD3619" w:rsidRDefault="008119C0" w:rsidP="008119C0">
      <w:pPr>
        <w:spacing w:after="0" w:line="240" w:lineRule="auto"/>
        <w:rPr>
          <w:rFonts w:ascii="Century Gothic" w:hAnsi="Century Gothic"/>
          <w:sz w:val="18"/>
          <w:szCs w:val="18"/>
        </w:rPr>
      </w:pPr>
    </w:p>
    <w:p w:rsidR="008119C0" w:rsidRPr="00AD3619" w:rsidRDefault="008119C0" w:rsidP="008119C0">
      <w:pPr>
        <w:pStyle w:val="ListParagraph"/>
        <w:numPr>
          <w:ilvl w:val="0"/>
          <w:numId w:val="1"/>
        </w:numPr>
        <w:spacing w:after="0" w:line="240" w:lineRule="auto"/>
        <w:rPr>
          <w:rFonts w:ascii="Century Gothic" w:hAnsi="Century Gothic"/>
          <w:sz w:val="18"/>
          <w:szCs w:val="18"/>
        </w:rPr>
      </w:pPr>
      <w:r w:rsidRPr="00AD3619">
        <w:rPr>
          <w:rFonts w:ascii="Century Gothic" w:hAnsi="Century Gothic"/>
          <w:sz w:val="18"/>
          <w:szCs w:val="18"/>
        </w:rPr>
        <w:t xml:space="preserve">If the family or treatment team is ever concerned about the impact of ABA and feels that discharging from services is warranted, please contact the BCBA immediately for consultation. </w:t>
      </w:r>
    </w:p>
    <w:p w:rsidR="008119C0" w:rsidRPr="00AD3619" w:rsidRDefault="008119C0" w:rsidP="008119C0">
      <w:pPr>
        <w:pStyle w:val="ListParagraph"/>
        <w:numPr>
          <w:ilvl w:val="0"/>
          <w:numId w:val="1"/>
        </w:numPr>
        <w:spacing w:after="0" w:line="240" w:lineRule="auto"/>
        <w:rPr>
          <w:rFonts w:ascii="Century Gothic" w:hAnsi="Century Gothic"/>
          <w:sz w:val="18"/>
          <w:szCs w:val="18"/>
        </w:rPr>
      </w:pPr>
      <w:r w:rsidRPr="00AD3619">
        <w:rPr>
          <w:rFonts w:ascii="Century Gothic" w:hAnsi="Century Gothic"/>
          <w:sz w:val="18"/>
          <w:szCs w:val="18"/>
        </w:rPr>
        <w:t xml:space="preserve">Schedule a team meeting and provide the BCBA with ample time for a progress review. </w:t>
      </w:r>
    </w:p>
    <w:p w:rsidR="008119C0" w:rsidRPr="00AD3619" w:rsidRDefault="008119C0" w:rsidP="008119C0">
      <w:pPr>
        <w:spacing w:after="0" w:line="240" w:lineRule="auto"/>
        <w:ind w:left="360"/>
        <w:rPr>
          <w:rFonts w:ascii="Century Gothic" w:hAnsi="Century Gothic"/>
          <w:sz w:val="18"/>
          <w:szCs w:val="18"/>
        </w:rPr>
      </w:pPr>
    </w:p>
    <w:sectPr w:rsidR="008119C0" w:rsidRPr="00AD3619" w:rsidSect="004D4DE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4F81" w:rsidRDefault="000B4F81" w:rsidP="00AD3619">
      <w:pPr>
        <w:spacing w:after="0" w:line="240" w:lineRule="auto"/>
      </w:pPr>
      <w:r>
        <w:separator/>
      </w:r>
    </w:p>
  </w:endnote>
  <w:endnote w:type="continuationSeparator" w:id="0">
    <w:p w:rsidR="000B4F81" w:rsidRDefault="000B4F81" w:rsidP="00AD36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4F81" w:rsidRDefault="000B4F81" w:rsidP="00AD3619">
      <w:pPr>
        <w:spacing w:after="0" w:line="240" w:lineRule="auto"/>
      </w:pPr>
      <w:r>
        <w:separator/>
      </w:r>
    </w:p>
  </w:footnote>
  <w:footnote w:type="continuationSeparator" w:id="0">
    <w:p w:rsidR="000B4F81" w:rsidRDefault="000B4F81" w:rsidP="00AD36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619" w:rsidRPr="00AD3619" w:rsidRDefault="00AD3619" w:rsidP="00AD3619">
    <w:pPr>
      <w:pStyle w:val="Header"/>
      <w:jc w:val="center"/>
    </w:pPr>
    <w:r>
      <w:rPr>
        <w:noProof/>
      </w:rPr>
      <w:drawing>
        <wp:inline distT="0" distB="0" distL="0" distR="0" wp14:anchorId="0DAE0DC5" wp14:editId="695303CC">
          <wp:extent cx="1524000" cy="816820"/>
          <wp:effectExtent l="0" t="0" r="0" b="2540"/>
          <wp:docPr id="1" name="Picture 1" descr="A close up of a sign&#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tpic.png"/>
                  <pic:cNvPicPr/>
                </pic:nvPicPr>
                <pic:blipFill>
                  <a:blip r:embed="rId1">
                    <a:extLst>
                      <a:ext uri="{28A0092B-C50C-407E-A947-70E740481C1C}">
                        <a14:useLocalDpi xmlns:a14="http://schemas.microsoft.com/office/drawing/2010/main" val="0"/>
                      </a:ext>
                    </a:extLst>
                  </a:blip>
                  <a:stretch>
                    <a:fillRect/>
                  </a:stretch>
                </pic:blipFill>
                <pic:spPr>
                  <a:xfrm>
                    <a:off x="0" y="0"/>
                    <a:ext cx="1573558" cy="84338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C70BFE"/>
    <w:multiLevelType w:val="hybridMultilevel"/>
    <w:tmpl w:val="762AC9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98D"/>
    <w:rsid w:val="000B4F81"/>
    <w:rsid w:val="0014068B"/>
    <w:rsid w:val="001A3C93"/>
    <w:rsid w:val="001F598D"/>
    <w:rsid w:val="00280DD0"/>
    <w:rsid w:val="00440BD4"/>
    <w:rsid w:val="0049648C"/>
    <w:rsid w:val="004D4DED"/>
    <w:rsid w:val="00696E84"/>
    <w:rsid w:val="008119C0"/>
    <w:rsid w:val="0097434F"/>
    <w:rsid w:val="00AD3619"/>
    <w:rsid w:val="00AE0DB7"/>
    <w:rsid w:val="00C132BB"/>
    <w:rsid w:val="00C66151"/>
    <w:rsid w:val="00C7203D"/>
    <w:rsid w:val="00D31A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9E250"/>
  <w15:chartTrackingRefBased/>
  <w15:docId w15:val="{BC44AAC2-9DD8-4849-98E6-F4A482883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598D"/>
    <w:pPr>
      <w:ind w:left="720"/>
      <w:contextualSpacing/>
    </w:pPr>
  </w:style>
  <w:style w:type="paragraph" w:styleId="BalloonText">
    <w:name w:val="Balloon Text"/>
    <w:basedOn w:val="Normal"/>
    <w:link w:val="BalloonTextChar"/>
    <w:uiPriority w:val="99"/>
    <w:semiHidden/>
    <w:unhideWhenUsed/>
    <w:rsid w:val="001A3C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3C93"/>
    <w:rPr>
      <w:rFonts w:ascii="Segoe UI" w:hAnsi="Segoe UI" w:cs="Segoe UI"/>
      <w:sz w:val="18"/>
      <w:szCs w:val="18"/>
    </w:rPr>
  </w:style>
  <w:style w:type="paragraph" w:styleId="Header">
    <w:name w:val="header"/>
    <w:basedOn w:val="Normal"/>
    <w:link w:val="HeaderChar"/>
    <w:uiPriority w:val="99"/>
    <w:unhideWhenUsed/>
    <w:rsid w:val="00AD36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3619"/>
  </w:style>
  <w:style w:type="paragraph" w:styleId="Footer">
    <w:name w:val="footer"/>
    <w:basedOn w:val="Normal"/>
    <w:link w:val="FooterChar"/>
    <w:uiPriority w:val="99"/>
    <w:unhideWhenUsed/>
    <w:rsid w:val="00AD36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3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616</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Womack</dc:creator>
  <cp:keywords/>
  <dc:description/>
  <cp:lastModifiedBy>Rebecca Womack</cp:lastModifiedBy>
  <cp:revision>3</cp:revision>
  <cp:lastPrinted>2018-06-27T12:50:00Z</cp:lastPrinted>
  <dcterms:created xsi:type="dcterms:W3CDTF">2018-06-27T12:49:00Z</dcterms:created>
  <dcterms:modified xsi:type="dcterms:W3CDTF">2018-06-27T12:54:00Z</dcterms:modified>
</cp:coreProperties>
</file>